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</w:t>
      </w:r>
      <w:r>
        <w:rPr>
          <w:rFonts w:hint="eastAsia"/>
          <w:b/>
          <w:bCs/>
          <w:sz w:val="30"/>
          <w:szCs w:val="30"/>
          <w:lang w:val="en-US" w:eastAsia="zh-CN"/>
        </w:rPr>
        <w:t>22年春学期</w:t>
      </w:r>
      <w:bookmarkStart w:id="0" w:name="_GoBack"/>
      <w:bookmarkEnd w:id="0"/>
      <w:r>
        <w:rPr>
          <w:rFonts w:hint="eastAsia"/>
          <w:b/>
          <w:sz w:val="30"/>
          <w:szCs w:val="30"/>
        </w:rPr>
        <w:t>硕士研究生政治理论课程分班表</w:t>
      </w:r>
    </w:p>
    <w:p>
      <w:pPr>
        <w:spacing w:line="540" w:lineRule="exact"/>
        <w:ind w:firstLine="1046" w:firstLineChars="496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从20</w:t>
      </w:r>
      <w:r>
        <w:rPr>
          <w:rFonts w:hint="eastAsia"/>
          <w:b/>
          <w:sz w:val="21"/>
          <w:szCs w:val="21"/>
          <w:lang w:val="en-US" w:eastAsia="zh-CN"/>
        </w:rPr>
        <w:t>22</w:t>
      </w:r>
      <w:r>
        <w:rPr>
          <w:rFonts w:hint="eastAsia"/>
          <w:b/>
          <w:sz w:val="21"/>
          <w:szCs w:val="21"/>
        </w:rPr>
        <w:t>年</w:t>
      </w:r>
      <w:r>
        <w:rPr>
          <w:rFonts w:hint="eastAsia"/>
          <w:b/>
          <w:sz w:val="21"/>
          <w:szCs w:val="21"/>
          <w:lang w:val="en-US" w:eastAsia="zh-CN"/>
        </w:rPr>
        <w:t>2</w:t>
      </w:r>
      <w:r>
        <w:rPr>
          <w:rFonts w:hint="eastAsia"/>
          <w:b/>
          <w:sz w:val="21"/>
          <w:szCs w:val="21"/>
        </w:rPr>
        <w:t>月</w:t>
      </w:r>
      <w:r>
        <w:rPr>
          <w:rFonts w:hint="eastAsia"/>
          <w:b/>
          <w:sz w:val="21"/>
          <w:szCs w:val="21"/>
          <w:lang w:val="en-US" w:eastAsia="zh-CN"/>
        </w:rPr>
        <w:t>21</w:t>
      </w:r>
      <w:r>
        <w:rPr>
          <w:rFonts w:hint="eastAsia"/>
          <w:b/>
          <w:sz w:val="21"/>
          <w:szCs w:val="21"/>
        </w:rPr>
        <w:t>日开始上课：</w:t>
      </w:r>
    </w:p>
    <w:p>
      <w:pPr>
        <w:spacing w:line="540" w:lineRule="exact"/>
        <w:ind w:firstLine="1046" w:firstLineChars="496"/>
        <w:jc w:val="left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rFonts w:hint="eastAsia"/>
          <w:b/>
          <w:bCs w:val="0"/>
          <w:sz w:val="21"/>
          <w:szCs w:val="21"/>
          <w:lang w:val="en-US" w:eastAsia="zh-CN"/>
        </w:rPr>
        <w:t>本学期安排机械学院、电光学院、经管学院、公务学院等部分学生。</w:t>
      </w:r>
    </w:p>
    <w:tbl>
      <w:tblPr>
        <w:tblStyle w:val="2"/>
        <w:tblpPr w:leftFromText="180" w:rightFromText="180" w:vertAnchor="text" w:horzAnchor="page" w:tblpX="1301" w:tblpY="127"/>
        <w:tblOverlap w:val="never"/>
        <w:tblW w:w="10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537"/>
        <w:gridCol w:w="1425"/>
        <w:gridCol w:w="2175"/>
        <w:gridCol w:w="1661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班  级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 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学号范围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</w:rPr>
              <w:t>时间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地点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江阴校区1班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cs="宋体"/>
                <w:b w:val="0"/>
                <w:bCs/>
                <w:kern w:val="0"/>
                <w:sz w:val="18"/>
                <w:szCs w:val="18"/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周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机械学院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/>
                <w:sz w:val="20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lang w:val="en-US" w:eastAsia="zh-CN"/>
              </w:rPr>
              <w:t xml:space="preserve"> 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四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rPr>
                <w:rFonts w:hint="default" w:ascii="宋体" w:hAnsi="宋体" w:cs="宋体"/>
                <w:b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王杨 /韦敏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江阴校区2班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经管学院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default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网络安全学院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top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widowControl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杨琳玲 /韦敏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江阴校区3班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电光学院</w:t>
            </w:r>
          </w:p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632" w:hanging="632" w:hangingChars="350"/>
              <w:jc w:val="left"/>
              <w:rPr>
                <w:rFonts w:hint="default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星期一（8、9、10）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杨琳琳/ 王晓乐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江阴校区4班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机械学院、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中法工程师学院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left="632" w:hanging="632" w:hangingChars="350"/>
              <w:jc w:val="left"/>
              <w:rPr>
                <w:rFonts w:hint="default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星期四（1、2、3）</w:t>
            </w: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left="632" w:hanging="632" w:hangingChars="350"/>
              <w:jc w:val="left"/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王杨/ 韦敏</w:t>
            </w:r>
          </w:p>
          <w:p>
            <w:pPr>
              <w:rPr>
                <w:rFonts w:hint="eastAsia" w:ascii="宋体" w:hAnsi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江阴校区5班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自然辩证法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江阴校区5班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非全日制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星期日（1、2、3）</w:t>
            </w:r>
          </w:p>
          <w:p>
            <w:pPr>
              <w:rPr>
                <w:rFonts w:hint="default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杨琳琳/王晓乐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国特色社会主义理论与实践研究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江阴校区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ind w:left="354" w:hanging="352" w:hangingChars="196"/>
              <w:jc w:val="left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马克思主义方法论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公务学院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星期是三（1、2、3）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致知楼 C301</w:t>
            </w:r>
          </w:p>
          <w:p>
            <w:pPr>
              <w:widowControl/>
              <w:ind w:left="632" w:hanging="630" w:hangingChars="350"/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王杨 /姜婧</w:t>
            </w:r>
          </w:p>
          <w:p>
            <w:pPr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江阴致知楼C301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ind w:firstLine="361" w:firstLineChars="200"/>
        <w:rPr>
          <w:rFonts w:hint="default"/>
          <w:lang w:val="en-US"/>
        </w:rPr>
      </w:pPr>
      <w:r>
        <w:rPr>
          <w:rFonts w:hint="eastAsia"/>
          <w:b/>
          <w:sz w:val="18"/>
          <w:szCs w:val="18"/>
          <w:lang w:val="en-US" w:eastAsia="zh-CN"/>
        </w:rPr>
        <w:t xml:space="preserve">    系统里已人工安排选课， 如有冲突可以申请调换班级时间或下学期选学。  </w:t>
      </w:r>
    </w:p>
    <w:sectPr>
      <w:pgSz w:w="11906" w:h="16838"/>
      <w:pgMar w:top="680" w:right="663" w:bottom="873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40A89"/>
    <w:rsid w:val="033B0335"/>
    <w:rsid w:val="0DAB2E51"/>
    <w:rsid w:val="100920B1"/>
    <w:rsid w:val="103F2410"/>
    <w:rsid w:val="11215F0C"/>
    <w:rsid w:val="134D699F"/>
    <w:rsid w:val="17B9667A"/>
    <w:rsid w:val="1BC5456F"/>
    <w:rsid w:val="1C3109C5"/>
    <w:rsid w:val="20D52267"/>
    <w:rsid w:val="243674C1"/>
    <w:rsid w:val="25BD21AD"/>
    <w:rsid w:val="29080D00"/>
    <w:rsid w:val="293B7327"/>
    <w:rsid w:val="2C0D0D68"/>
    <w:rsid w:val="2E6C1D31"/>
    <w:rsid w:val="3052309D"/>
    <w:rsid w:val="36DD78D5"/>
    <w:rsid w:val="380A1041"/>
    <w:rsid w:val="3930052B"/>
    <w:rsid w:val="3B166EA8"/>
    <w:rsid w:val="44E50698"/>
    <w:rsid w:val="459C0CF6"/>
    <w:rsid w:val="46B1430D"/>
    <w:rsid w:val="4B8149FF"/>
    <w:rsid w:val="4DCE3A17"/>
    <w:rsid w:val="5B2259DD"/>
    <w:rsid w:val="5FEC5827"/>
    <w:rsid w:val="63C17E44"/>
    <w:rsid w:val="64583E5C"/>
    <w:rsid w:val="66BB3C93"/>
    <w:rsid w:val="69614C96"/>
    <w:rsid w:val="69741405"/>
    <w:rsid w:val="6CDF30F3"/>
    <w:rsid w:val="6F955589"/>
    <w:rsid w:val="70581002"/>
    <w:rsid w:val="71B80ABD"/>
    <w:rsid w:val="72B40A89"/>
    <w:rsid w:val="75264462"/>
    <w:rsid w:val="76516F9E"/>
    <w:rsid w:val="7B045168"/>
    <w:rsid w:val="7F6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2608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26080"/>
      <w:sz w:val="18"/>
      <w:szCs w:val="18"/>
      <w:u w:val="none"/>
    </w:rPr>
  </w:style>
  <w:style w:type="character" w:customStyle="1" w:styleId="6">
    <w:name w:val="l-btn-text"/>
    <w:basedOn w:val="3"/>
    <w:qFormat/>
    <w:uiPriority w:val="0"/>
    <w:rPr>
      <w:color w:val="000000"/>
    </w:rPr>
  </w:style>
  <w:style w:type="character" w:customStyle="1" w:styleId="7">
    <w:name w:val="l-btn-text1"/>
    <w:basedOn w:val="3"/>
    <w:qFormat/>
    <w:uiPriority w:val="0"/>
    <w:rPr>
      <w:color w:val="8C2371"/>
    </w:rPr>
  </w:style>
  <w:style w:type="character" w:customStyle="1" w:styleId="8">
    <w:name w:val="l-btn-left"/>
    <w:basedOn w:val="3"/>
    <w:qFormat/>
    <w:uiPriority w:val="0"/>
  </w:style>
  <w:style w:type="character" w:customStyle="1" w:styleId="9">
    <w:name w:val="l-btn-left1"/>
    <w:basedOn w:val="3"/>
    <w:qFormat/>
    <w:uiPriority w:val="0"/>
  </w:style>
  <w:style w:type="character" w:customStyle="1" w:styleId="10">
    <w:name w:val="l-btn-empty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2021-08-09T01:02:00Z</dcterms:created>
  <dc:creator>xuj</dc:creator>
  <cp:lastModifiedBy>Administrator</cp:lastModifiedBy>
  <dcterms:modified xsi:type="dcterms:W3CDTF">2021-12-20T00:55:41Z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3E9389DB0A644C1AB77512B6F4910579</vt:lpwstr>
  </property>
</Properties>
</file>