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2D" w:rsidRPr="00BD70F1" w:rsidRDefault="006C552D" w:rsidP="006C552D">
      <w:pPr>
        <w:spacing w:line="360" w:lineRule="auto"/>
        <w:jc w:val="center"/>
        <w:rPr>
          <w:rFonts w:ascii="宋体" w:hAnsi="宋体" w:hint="eastAsia"/>
          <w:b/>
          <w:sz w:val="28"/>
          <w:szCs w:val="21"/>
        </w:rPr>
      </w:pPr>
      <w:r w:rsidRPr="00BD70F1">
        <w:rPr>
          <w:rFonts w:ascii="宋体" w:hAnsi="宋体" w:hint="eastAsia"/>
          <w:b/>
          <w:sz w:val="28"/>
          <w:szCs w:val="21"/>
          <w:u w:val="single"/>
        </w:rPr>
        <w:t>电子工程与光电技术</w:t>
      </w:r>
      <w:r w:rsidRPr="00BD70F1">
        <w:rPr>
          <w:rFonts w:ascii="宋体" w:hAnsi="宋体" w:hint="eastAsia"/>
          <w:b/>
          <w:sz w:val="28"/>
          <w:szCs w:val="21"/>
        </w:rPr>
        <w:t>学院报考硕士研究生复试录取工作细则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根据《南京理工大学</w:t>
      </w:r>
      <w:r>
        <w:rPr>
          <w:rFonts w:ascii="宋体" w:hAnsi="宋体" w:hint="eastAsia"/>
          <w:szCs w:val="21"/>
        </w:rPr>
        <w:t>2015</w:t>
      </w:r>
      <w:r w:rsidRPr="00CC4D90">
        <w:rPr>
          <w:rFonts w:ascii="宋体" w:hAnsi="宋体" w:hint="eastAsia"/>
          <w:szCs w:val="21"/>
        </w:rPr>
        <w:t>年招收攻读硕士学位研究生复试录取工作办法》，结合本学院具体情况，特制定本学院</w:t>
      </w:r>
      <w:r>
        <w:rPr>
          <w:rFonts w:ascii="宋体" w:hAnsi="宋体" w:hint="eastAsia"/>
          <w:szCs w:val="21"/>
        </w:rPr>
        <w:t>2015</w:t>
      </w:r>
      <w:r w:rsidRPr="00CC4D90">
        <w:rPr>
          <w:rFonts w:ascii="宋体" w:hAnsi="宋体" w:hint="eastAsia"/>
          <w:szCs w:val="21"/>
        </w:rPr>
        <w:t>年硕士研究生复试录取工作细则。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一、学院各专业复试线</w:t>
      </w:r>
      <w:r>
        <w:rPr>
          <w:rFonts w:ascii="宋体" w:hAnsi="宋体" w:cs="宋体" w:hint="eastAsia"/>
          <w:b/>
          <w:kern w:val="0"/>
          <w:szCs w:val="21"/>
        </w:rPr>
        <w:t>（已在研究生院网上公布）</w:t>
      </w:r>
    </w:p>
    <w:p w:rsidR="006C552D" w:rsidRPr="00CC4D90" w:rsidRDefault="006C552D" w:rsidP="006C552D">
      <w:pPr>
        <w:adjustRightInd w:val="0"/>
        <w:snapToGrid w:val="0"/>
        <w:spacing w:line="360" w:lineRule="auto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 xml:space="preserve">   复试名单公布网址：</w:t>
      </w:r>
      <w:r w:rsidRPr="00CC4D90">
        <w:rPr>
          <w:rFonts w:ascii="宋体" w:hAnsi="宋体"/>
          <w:szCs w:val="21"/>
        </w:rPr>
        <w:t>http://eoe.njust.edu.cn/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二、复试形式、内容和要求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复试</w:t>
      </w:r>
      <w:r w:rsidRPr="00CC4D90">
        <w:rPr>
          <w:rFonts w:hAnsi="宋体" w:hint="eastAsia"/>
          <w:szCs w:val="21"/>
        </w:rPr>
        <w:t>主要内容：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专业素质和能力：大学阶段学习情况及成绩；对本学科（专业）理论知识和应用技能掌握程度，利用所学理论发现、分析和解决问题的能力，对本学科发展动态的了解以及在本专业领域发展的潜力；外语听说能力；创新精神和创新能力。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综合素质和能力：思想政治素质、道德品质和诚信等；本学科（专业）以外的学习、科研、社会实践（学生工作、社团活动、志愿服务等）或实际工作表现等方面的情况；事业心、责任感、纪律性（遵纪守法）、协作性和心理健康情况；人文素养；</w:t>
      </w:r>
      <w:r w:rsidRPr="00CC4D90">
        <w:rPr>
          <w:rFonts w:hint="eastAsia"/>
          <w:szCs w:val="21"/>
        </w:rPr>
        <w:t>举止、表达和礼仪等；同时纳入考核考生学习经历及取得成果。</w:t>
      </w:r>
      <w:r w:rsidRPr="00CC4D90">
        <w:rPr>
          <w:rFonts w:hint="eastAsia"/>
          <w:szCs w:val="21"/>
        </w:rPr>
        <w:t xml:space="preserve"> 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本学院复试包括：笔试、面试、外语交流能力和实践能力考核</w:t>
      </w:r>
      <w:r>
        <w:rPr>
          <w:rFonts w:ascii="宋体" w:hAnsi="宋体" w:hint="eastAsia"/>
          <w:szCs w:val="21"/>
        </w:rPr>
        <w:t>，总分300分，其中：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1、笔试：笔试满分为100分，考试时间2小时</w:t>
      </w:r>
      <w:r>
        <w:rPr>
          <w:rFonts w:ascii="宋体" w:hAnsi="宋体" w:hint="eastAsia"/>
          <w:szCs w:val="21"/>
        </w:rPr>
        <w:t>；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2、面试：满分为  100  分</w:t>
      </w:r>
      <w:r>
        <w:rPr>
          <w:rFonts w:ascii="宋体" w:hAnsi="宋体" w:hint="eastAsia"/>
          <w:szCs w:val="21"/>
        </w:rPr>
        <w:t>；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3、外语交流能力考核：满分为  20  分</w:t>
      </w:r>
      <w:r>
        <w:rPr>
          <w:rFonts w:ascii="宋体" w:hAnsi="宋体" w:hint="eastAsia"/>
          <w:szCs w:val="21"/>
        </w:rPr>
        <w:t>；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4、实践能力考核：满分为  80  分</w:t>
      </w:r>
      <w:r>
        <w:rPr>
          <w:rFonts w:ascii="宋体" w:hAnsi="宋体" w:hint="eastAsia"/>
          <w:szCs w:val="21"/>
        </w:rPr>
        <w:t>；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5、 笔试和面试成绩计算及使用：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各复试小组笔试和面试成绩折算成标准分后计入复试总分。标准分计算公式如下：</w:t>
      </w:r>
    </w:p>
    <w:p w:rsidR="006C552D" w:rsidRPr="00CC4D90" w:rsidRDefault="006C552D" w:rsidP="006C552D">
      <w:pPr>
        <w:ind w:firstLineChars="98" w:firstLine="206"/>
        <w:jc w:val="center"/>
        <w:rPr>
          <w:rFonts w:ascii="宋体" w:hAnsi="宋体" w:cs="宋体-方正超大字符集" w:hint="eastAsia"/>
        </w:rPr>
      </w:pPr>
      <w:r w:rsidRPr="00CC4D90">
        <w:rPr>
          <w:rFonts w:ascii="宋体" w:hAnsi="宋体" w:cs="宋体-方正超大字符集" w:hint="eastAsia"/>
        </w:rPr>
        <w:t>标准分＝标准平均分+（原始分－原始平均分）/</w:t>
      </w:r>
      <w:r w:rsidRPr="00CC4D90">
        <w:rPr>
          <w:rFonts w:ascii="宋体" w:hAnsi="宋体" w:hint="eastAsia"/>
        </w:rPr>
        <w:t>原始</w:t>
      </w:r>
      <w:r w:rsidRPr="00CC4D90">
        <w:rPr>
          <w:rFonts w:ascii="宋体" w:hAnsi="宋体" w:cs="宋体-方正超大字符集" w:hint="eastAsia"/>
        </w:rPr>
        <w:t>分</w:t>
      </w:r>
      <w:r w:rsidRPr="00CC4D90">
        <w:rPr>
          <w:rFonts w:ascii="宋体" w:hAnsi="宋体" w:hint="eastAsia"/>
        </w:rPr>
        <w:t>方差</w:t>
      </w:r>
      <w:r w:rsidRPr="00CC4D90">
        <w:rPr>
          <w:rFonts w:ascii="宋体" w:hAnsi="宋体" w:cs="宋体-方正超大字符集" w:hint="eastAsia"/>
        </w:rPr>
        <w:t>*标准分方差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三、复试阶段各环节安排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资格审查：</w:t>
      </w:r>
      <w:r>
        <w:rPr>
          <w:rFonts w:ascii="宋体" w:hAnsi="宋体" w:hint="eastAsia"/>
          <w:szCs w:val="21"/>
        </w:rPr>
        <w:t>3</w:t>
      </w:r>
      <w:r w:rsidRPr="00CC4D90">
        <w:rPr>
          <w:rFonts w:ascii="宋体" w:hAnsi="宋体" w:hint="eastAsia"/>
          <w:szCs w:val="21"/>
        </w:rPr>
        <w:t>月2</w:t>
      </w:r>
      <w:r>
        <w:rPr>
          <w:rFonts w:ascii="宋体" w:hAnsi="宋体" w:hint="eastAsia"/>
          <w:szCs w:val="21"/>
        </w:rPr>
        <w:t>1</w:t>
      </w:r>
      <w:r w:rsidRPr="00CC4D90">
        <w:rPr>
          <w:rFonts w:ascii="宋体" w:hAnsi="宋体" w:hint="eastAsia"/>
          <w:szCs w:val="21"/>
        </w:rPr>
        <w:t xml:space="preserve">日 </w:t>
      </w:r>
      <w:r>
        <w:rPr>
          <w:rFonts w:ascii="宋体" w:hAnsi="宋体" w:hint="eastAsia"/>
          <w:szCs w:val="21"/>
        </w:rPr>
        <w:t>9:00开始 地点在</w:t>
      </w:r>
      <w:r w:rsidRPr="00CC4D90">
        <w:rPr>
          <w:rFonts w:ascii="宋体" w:hAnsi="宋体" w:hint="eastAsia"/>
          <w:szCs w:val="21"/>
        </w:rPr>
        <w:t>电光学院二楼大厅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笔试：</w:t>
      </w:r>
      <w:r>
        <w:rPr>
          <w:rFonts w:ascii="宋体" w:hAnsi="宋体" w:hint="eastAsia"/>
          <w:szCs w:val="21"/>
        </w:rPr>
        <w:t>3</w:t>
      </w:r>
      <w:r w:rsidRPr="00CC4D90">
        <w:rPr>
          <w:rFonts w:ascii="宋体" w:hAnsi="宋体" w:hint="eastAsia"/>
          <w:szCs w:val="21"/>
        </w:rPr>
        <w:t>月2</w:t>
      </w:r>
      <w:r>
        <w:rPr>
          <w:rFonts w:ascii="宋体" w:hAnsi="宋体" w:hint="eastAsia"/>
          <w:szCs w:val="21"/>
        </w:rPr>
        <w:t>1</w:t>
      </w:r>
      <w:r w:rsidRPr="00CC4D90">
        <w:rPr>
          <w:rFonts w:ascii="宋体" w:hAnsi="宋体" w:hint="eastAsia"/>
          <w:szCs w:val="21"/>
        </w:rPr>
        <w:t>日</w:t>
      </w:r>
      <w:r>
        <w:rPr>
          <w:rFonts w:ascii="宋体" w:hAnsi="宋体" w:hint="eastAsia"/>
          <w:szCs w:val="21"/>
        </w:rPr>
        <w:t>19:00-21:00 具体地点见电光学院二楼公告栏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面试：</w:t>
      </w:r>
      <w:r>
        <w:rPr>
          <w:rFonts w:ascii="宋体" w:hAnsi="宋体" w:hint="eastAsia"/>
          <w:szCs w:val="21"/>
        </w:rPr>
        <w:t>3</w:t>
      </w:r>
      <w:r w:rsidRPr="00CC4D90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23</w:t>
      </w:r>
      <w:r w:rsidRPr="00CC4D90">
        <w:rPr>
          <w:rFonts w:ascii="宋体" w:hAnsi="宋体" w:hint="eastAsia"/>
          <w:szCs w:val="21"/>
        </w:rPr>
        <w:t xml:space="preserve">日 </w:t>
      </w:r>
      <w:r>
        <w:rPr>
          <w:rFonts w:ascii="宋体" w:hAnsi="宋体" w:hint="eastAsia"/>
          <w:szCs w:val="21"/>
        </w:rPr>
        <w:t xml:space="preserve">9:00 </w:t>
      </w:r>
      <w:r w:rsidRPr="00CC4D90">
        <w:rPr>
          <w:rFonts w:ascii="宋体" w:hAnsi="宋体" w:hint="eastAsia"/>
          <w:szCs w:val="21"/>
        </w:rPr>
        <w:t>电光学院会议室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考前等候室：电光学院阅览室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参加面试时，考生须提供反映其综合素质能力与水平的各类证明材料原件；学院设立考前等候区，面试考生进入等候区应将手机关闭，保持安静；面试考生根据面试序号在工作人员的引导下</w:t>
      </w:r>
      <w:proofErr w:type="gramStart"/>
      <w:r w:rsidRPr="00CC4D90">
        <w:rPr>
          <w:rFonts w:ascii="宋体" w:hAnsi="宋体" w:hint="eastAsia"/>
          <w:szCs w:val="21"/>
        </w:rPr>
        <w:t>依次到</w:t>
      </w:r>
      <w:proofErr w:type="gramEnd"/>
      <w:r w:rsidRPr="00CC4D90">
        <w:rPr>
          <w:rFonts w:ascii="宋体" w:hAnsi="宋体" w:hint="eastAsia"/>
          <w:szCs w:val="21"/>
        </w:rPr>
        <w:t>面试室面试，面试结束后立即离开面试现场。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外语能力考核：</w:t>
      </w:r>
      <w:r>
        <w:rPr>
          <w:rFonts w:ascii="宋体" w:hAnsi="宋体" w:hint="eastAsia"/>
          <w:szCs w:val="21"/>
        </w:rPr>
        <w:t>3</w:t>
      </w:r>
      <w:r w:rsidRPr="00CC4D90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</w:t>
      </w:r>
      <w:r w:rsidRPr="00CC4D90">
        <w:rPr>
          <w:rFonts w:ascii="宋体" w:hAnsi="宋体" w:hint="eastAsia"/>
          <w:szCs w:val="21"/>
        </w:rPr>
        <w:t>3日 电光学院会议室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实践能力考核：</w:t>
      </w:r>
      <w:r>
        <w:rPr>
          <w:rFonts w:ascii="宋体" w:hAnsi="宋体" w:hint="eastAsia"/>
          <w:szCs w:val="21"/>
        </w:rPr>
        <w:t>3</w:t>
      </w:r>
      <w:r w:rsidRPr="00CC4D90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22</w:t>
      </w:r>
      <w:r w:rsidRPr="00CC4D90">
        <w:rPr>
          <w:rFonts w:ascii="宋体" w:hAnsi="宋体" w:hint="eastAsia"/>
          <w:szCs w:val="21"/>
        </w:rPr>
        <w:t>日 电光学院实验室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四、拟录取名单确定</w:t>
      </w:r>
    </w:p>
    <w:p w:rsidR="006C552D" w:rsidRPr="00CC4D90" w:rsidRDefault="006C552D" w:rsidP="006C552D">
      <w:pPr>
        <w:ind w:firstLine="420"/>
        <w:rPr>
          <w:rFonts w:hint="eastAsia"/>
        </w:rPr>
      </w:pPr>
      <w:r w:rsidRPr="00CC4D90">
        <w:rPr>
          <w:rFonts w:hint="eastAsia"/>
        </w:rPr>
        <w:t>拟录取原则：根据招生指标，以各复试专业（组）考生综合成绩排名为依据，由高到低</w:t>
      </w:r>
      <w:r w:rsidRPr="00CC4D90">
        <w:rPr>
          <w:rFonts w:hint="eastAsia"/>
        </w:rPr>
        <w:lastRenderedPageBreak/>
        <w:t>进行拟录取，其中</w:t>
      </w:r>
      <w:r>
        <w:rPr>
          <w:rFonts w:hint="eastAsia"/>
        </w:rPr>
        <w:t>：</w:t>
      </w:r>
      <w:r w:rsidRPr="00CC4D90">
        <w:rPr>
          <w:rFonts w:ascii="宋体" w:hAnsi="宋体" w:hint="eastAsia"/>
          <w:szCs w:val="21"/>
        </w:rPr>
        <w:t>实践能力考核</w:t>
      </w:r>
      <w:r>
        <w:rPr>
          <w:rFonts w:hint="eastAsia"/>
        </w:rPr>
        <w:t>成绩、面试成绩或笔试</w:t>
      </w:r>
      <w:r w:rsidRPr="00CC4D90">
        <w:rPr>
          <w:rFonts w:hint="eastAsia"/>
        </w:rPr>
        <w:t>成绩</w:t>
      </w:r>
      <w:r>
        <w:rPr>
          <w:rFonts w:hint="eastAsia"/>
        </w:rPr>
        <w:t>有一项</w:t>
      </w:r>
      <w:r w:rsidRPr="00CC4D90">
        <w:rPr>
          <w:rFonts w:hint="eastAsia"/>
        </w:rPr>
        <w:t>不合格者，将不予录取。</w:t>
      </w:r>
    </w:p>
    <w:p w:rsidR="006C552D" w:rsidRPr="00CC4D90" w:rsidRDefault="006C552D" w:rsidP="006C552D">
      <w:pPr>
        <w:ind w:firstLine="420"/>
        <w:rPr>
          <w:rFonts w:hint="eastAsia"/>
        </w:rPr>
      </w:pPr>
      <w:r w:rsidRPr="00CC4D90">
        <w:rPr>
          <w:rFonts w:hint="eastAsia"/>
        </w:rPr>
        <w:t>初试规格化成绩</w:t>
      </w:r>
      <w:r w:rsidRPr="00CC4D90">
        <w:rPr>
          <w:rFonts w:hint="eastAsia"/>
        </w:rPr>
        <w:t>= (</w:t>
      </w:r>
      <w:r w:rsidRPr="00CC4D90">
        <w:rPr>
          <w:rFonts w:hint="eastAsia"/>
        </w:rPr>
        <w:t>统考总分</w:t>
      </w:r>
      <w:r w:rsidRPr="00CC4D90">
        <w:rPr>
          <w:rFonts w:hint="eastAsia"/>
        </w:rPr>
        <w:t>/500)</w:t>
      </w:r>
      <w:r w:rsidRPr="00CC4D90">
        <w:rPr>
          <w:rFonts w:hint="eastAsia"/>
        </w:rPr>
        <w:t>×</w:t>
      </w:r>
      <w:r w:rsidRPr="00CC4D90">
        <w:rPr>
          <w:rFonts w:hint="eastAsia"/>
        </w:rPr>
        <w:t>100</w:t>
      </w:r>
    </w:p>
    <w:p w:rsidR="006C552D" w:rsidRPr="00CC4D90" w:rsidRDefault="006C552D" w:rsidP="006C552D">
      <w:pPr>
        <w:ind w:firstLine="420"/>
        <w:rPr>
          <w:rFonts w:hint="eastAsia"/>
        </w:rPr>
      </w:pPr>
      <w:r w:rsidRPr="00CC4D90">
        <w:rPr>
          <w:rFonts w:hint="eastAsia"/>
        </w:rPr>
        <w:t>复试规格化成绩</w:t>
      </w:r>
      <w:r w:rsidRPr="00CC4D90">
        <w:rPr>
          <w:rFonts w:hint="eastAsia"/>
        </w:rPr>
        <w:t>=(</w:t>
      </w:r>
      <w:r w:rsidRPr="00CC4D90">
        <w:rPr>
          <w:rFonts w:hint="eastAsia"/>
        </w:rPr>
        <w:t>复试总分</w:t>
      </w:r>
      <w:r w:rsidRPr="00CC4D90">
        <w:rPr>
          <w:rFonts w:hint="eastAsia"/>
        </w:rPr>
        <w:t>/300)</w:t>
      </w:r>
      <w:r w:rsidRPr="00CC4D90">
        <w:rPr>
          <w:rFonts w:hint="eastAsia"/>
        </w:rPr>
        <w:t>×</w:t>
      </w:r>
      <w:r w:rsidRPr="00CC4D90">
        <w:rPr>
          <w:rFonts w:hint="eastAsia"/>
        </w:rPr>
        <w:t>100</w:t>
      </w:r>
    </w:p>
    <w:p w:rsidR="006C552D" w:rsidRPr="00CC4D90" w:rsidRDefault="006C552D" w:rsidP="00BD70F1">
      <w:pPr>
        <w:ind w:firstLine="420"/>
        <w:rPr>
          <w:rFonts w:hint="eastAsia"/>
        </w:rPr>
      </w:pPr>
      <w:r w:rsidRPr="00CC4D90">
        <w:rPr>
          <w:rFonts w:hint="eastAsia"/>
        </w:rPr>
        <w:t>综合成绩</w:t>
      </w:r>
      <w:r w:rsidRPr="00CC4D90">
        <w:rPr>
          <w:rFonts w:hint="eastAsia"/>
        </w:rPr>
        <w:t>=</w:t>
      </w:r>
      <w:r w:rsidRPr="00CC4D90">
        <w:rPr>
          <w:rFonts w:hint="eastAsia"/>
        </w:rPr>
        <w:t>初试规格化成绩×</w:t>
      </w:r>
      <w:r w:rsidRPr="00CC4D90">
        <w:rPr>
          <w:rFonts w:hint="eastAsia"/>
        </w:rPr>
        <w:t>0.6+</w:t>
      </w:r>
      <w:r w:rsidRPr="00CC4D90">
        <w:rPr>
          <w:rFonts w:hint="eastAsia"/>
        </w:rPr>
        <w:t>复试规格化成绩×</w:t>
      </w:r>
      <w:r w:rsidRPr="00CC4D90">
        <w:rPr>
          <w:rFonts w:hint="eastAsia"/>
        </w:rPr>
        <w:t>0.4</w:t>
      </w:r>
    </w:p>
    <w:p w:rsidR="006C552D" w:rsidRPr="00CC4D90" w:rsidRDefault="006C552D" w:rsidP="006C552D">
      <w:pPr>
        <w:ind w:firstLine="420"/>
        <w:jc w:val="center"/>
        <w:rPr>
          <w:rFonts w:hint="eastAsia"/>
          <w:szCs w:val="21"/>
        </w:rPr>
      </w:pPr>
      <w:r w:rsidRPr="00CC4D90">
        <w:rPr>
          <w:rFonts w:hint="eastAsia"/>
        </w:rPr>
        <w:t>一起排队计算的专业</w:t>
      </w:r>
      <w:r w:rsidRPr="00CC4D90">
        <w:rPr>
          <w:rFonts w:hint="eastAsia"/>
        </w:rPr>
        <w:t>(</w:t>
      </w:r>
      <w:r w:rsidRPr="00CC4D90">
        <w:rPr>
          <w:rFonts w:hint="eastAsia"/>
          <w:szCs w:val="21"/>
        </w:rPr>
        <w:t>组</w:t>
      </w:r>
      <w:r w:rsidRPr="00CC4D90">
        <w:rPr>
          <w:rFonts w:hint="eastAsia"/>
          <w:szCs w:val="21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218"/>
      </w:tblGrid>
      <w:tr w:rsidR="006C552D" w:rsidRPr="00CC4D90" w:rsidTr="00337056">
        <w:trPr>
          <w:trHeight w:val="508"/>
          <w:jc w:val="center"/>
        </w:trPr>
        <w:tc>
          <w:tcPr>
            <w:tcW w:w="687" w:type="dxa"/>
            <w:shd w:val="clear" w:color="auto" w:fill="auto"/>
            <w:vAlign w:val="center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序号</w:t>
            </w:r>
          </w:p>
        </w:tc>
        <w:tc>
          <w:tcPr>
            <w:tcW w:w="7218" w:type="dxa"/>
            <w:shd w:val="clear" w:color="auto" w:fill="auto"/>
            <w:vAlign w:val="center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同一</w:t>
            </w:r>
            <w:proofErr w:type="gramStart"/>
            <w:r w:rsidRPr="00CC4D90">
              <w:rPr>
                <w:rFonts w:hint="eastAsia"/>
                <w:szCs w:val="21"/>
              </w:rPr>
              <w:t>复试线</w:t>
            </w:r>
            <w:proofErr w:type="gramEnd"/>
            <w:r w:rsidRPr="00CC4D90">
              <w:rPr>
                <w:rFonts w:hint="eastAsia"/>
                <w:szCs w:val="21"/>
              </w:rPr>
              <w:t>专业组（专业代码）</w:t>
            </w:r>
          </w:p>
        </w:tc>
      </w:tr>
      <w:tr w:rsidR="006C552D" w:rsidRPr="00CC4D90" w:rsidTr="00337056">
        <w:trPr>
          <w:jc w:val="center"/>
        </w:trPr>
        <w:tc>
          <w:tcPr>
            <w:tcW w:w="687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1</w:t>
            </w:r>
          </w:p>
        </w:tc>
        <w:tc>
          <w:tcPr>
            <w:tcW w:w="7218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光学工程（</w:t>
            </w:r>
            <w:r w:rsidRPr="00CC4D90">
              <w:rPr>
                <w:rFonts w:hint="eastAsia"/>
                <w:szCs w:val="21"/>
              </w:rPr>
              <w:t>080300</w:t>
            </w:r>
            <w:r w:rsidRPr="00CC4D90">
              <w:rPr>
                <w:rFonts w:hint="eastAsia"/>
                <w:szCs w:val="21"/>
              </w:rPr>
              <w:t>）</w:t>
            </w:r>
          </w:p>
        </w:tc>
      </w:tr>
      <w:tr w:rsidR="006C552D" w:rsidRPr="00CC4D90" w:rsidTr="00337056">
        <w:trPr>
          <w:jc w:val="center"/>
        </w:trPr>
        <w:tc>
          <w:tcPr>
            <w:tcW w:w="687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2</w:t>
            </w:r>
          </w:p>
        </w:tc>
        <w:tc>
          <w:tcPr>
            <w:tcW w:w="7218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cs="宋体" w:hint="eastAsia"/>
                <w:kern w:val="0"/>
                <w:szCs w:val="21"/>
              </w:rPr>
              <w:t>光学测试科学及仪器</w:t>
            </w:r>
            <w:r w:rsidRPr="00CC4D90">
              <w:rPr>
                <w:rFonts w:hint="eastAsia"/>
                <w:kern w:val="0"/>
                <w:szCs w:val="21"/>
              </w:rPr>
              <w:t>（</w:t>
            </w:r>
            <w:r w:rsidRPr="00CC4D90">
              <w:rPr>
                <w:kern w:val="0"/>
                <w:szCs w:val="21"/>
              </w:rPr>
              <w:t>0803Z1</w:t>
            </w:r>
            <w:r w:rsidRPr="00CC4D90">
              <w:rPr>
                <w:rFonts w:hint="eastAsia"/>
                <w:kern w:val="0"/>
                <w:szCs w:val="21"/>
              </w:rPr>
              <w:t>）；</w:t>
            </w:r>
            <w:r w:rsidRPr="00CC4D90">
              <w:rPr>
                <w:rFonts w:cs="宋体" w:hint="eastAsia"/>
                <w:kern w:val="0"/>
                <w:szCs w:val="21"/>
              </w:rPr>
              <w:t>光电科学与工程</w:t>
            </w:r>
            <w:r w:rsidRPr="00CC4D90">
              <w:rPr>
                <w:rFonts w:hint="eastAsia"/>
                <w:kern w:val="0"/>
                <w:szCs w:val="21"/>
              </w:rPr>
              <w:t>（</w:t>
            </w:r>
            <w:r w:rsidRPr="00CC4D90">
              <w:rPr>
                <w:kern w:val="0"/>
                <w:szCs w:val="21"/>
              </w:rPr>
              <w:t>0803Z</w:t>
            </w:r>
            <w:r w:rsidRPr="00CC4D90">
              <w:rPr>
                <w:rFonts w:hint="eastAsia"/>
                <w:kern w:val="0"/>
                <w:szCs w:val="21"/>
              </w:rPr>
              <w:t>2</w:t>
            </w:r>
            <w:r w:rsidRPr="00CC4D90">
              <w:rPr>
                <w:rFonts w:hint="eastAsia"/>
                <w:kern w:val="0"/>
                <w:szCs w:val="21"/>
              </w:rPr>
              <w:t>）；</w:t>
            </w:r>
            <w:r w:rsidRPr="00CC4D90">
              <w:rPr>
                <w:rFonts w:cs="宋体" w:hint="eastAsia"/>
                <w:kern w:val="0"/>
                <w:szCs w:val="21"/>
              </w:rPr>
              <w:t>激光科学与工程</w:t>
            </w:r>
            <w:r w:rsidRPr="00CC4D90">
              <w:rPr>
                <w:rFonts w:hint="eastAsia"/>
                <w:kern w:val="0"/>
                <w:szCs w:val="21"/>
              </w:rPr>
              <w:t>（</w:t>
            </w:r>
            <w:r w:rsidRPr="00CC4D90">
              <w:rPr>
                <w:kern w:val="0"/>
                <w:szCs w:val="21"/>
              </w:rPr>
              <w:t>0803Z</w:t>
            </w:r>
            <w:r w:rsidRPr="00CC4D90">
              <w:rPr>
                <w:rFonts w:hint="eastAsia"/>
                <w:kern w:val="0"/>
                <w:szCs w:val="21"/>
              </w:rPr>
              <w:t>3</w:t>
            </w:r>
            <w:r w:rsidRPr="00CC4D90"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kern w:val="0"/>
                <w:szCs w:val="21"/>
              </w:rPr>
              <w:t>；</w:t>
            </w:r>
            <w:r w:rsidRPr="00CC4D90">
              <w:rPr>
                <w:rFonts w:hint="eastAsia"/>
                <w:szCs w:val="21"/>
              </w:rPr>
              <w:t>物理电子学（</w:t>
            </w:r>
            <w:r w:rsidRPr="00CC4D90">
              <w:rPr>
                <w:rFonts w:hint="eastAsia"/>
                <w:szCs w:val="21"/>
              </w:rPr>
              <w:t>080901</w:t>
            </w:r>
            <w:r w:rsidRPr="00CC4D90">
              <w:rPr>
                <w:rFonts w:hint="eastAsia"/>
                <w:szCs w:val="21"/>
              </w:rPr>
              <w:t>）；微电子学与固体电子学（</w:t>
            </w:r>
            <w:r w:rsidRPr="00CC4D90">
              <w:rPr>
                <w:rFonts w:hint="eastAsia"/>
                <w:szCs w:val="21"/>
              </w:rPr>
              <w:t>080903</w:t>
            </w:r>
            <w:r w:rsidRPr="00CC4D90">
              <w:rPr>
                <w:rFonts w:hint="eastAsia"/>
                <w:szCs w:val="21"/>
              </w:rPr>
              <w:t>）；生物医学工程（</w:t>
            </w:r>
            <w:r w:rsidRPr="00CC4D90">
              <w:rPr>
                <w:rFonts w:hint="eastAsia"/>
                <w:szCs w:val="21"/>
              </w:rPr>
              <w:t>083100</w:t>
            </w:r>
            <w:r w:rsidRPr="00CC4D90">
              <w:rPr>
                <w:rFonts w:hint="eastAsia"/>
                <w:szCs w:val="21"/>
              </w:rPr>
              <w:t>）</w:t>
            </w:r>
          </w:p>
        </w:tc>
      </w:tr>
      <w:tr w:rsidR="006C552D" w:rsidRPr="00CC4D90" w:rsidTr="00337056">
        <w:trPr>
          <w:jc w:val="center"/>
        </w:trPr>
        <w:tc>
          <w:tcPr>
            <w:tcW w:w="687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18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电路与系统（</w:t>
            </w:r>
            <w:r w:rsidRPr="00CC4D90">
              <w:rPr>
                <w:rFonts w:hint="eastAsia"/>
                <w:szCs w:val="21"/>
              </w:rPr>
              <w:t>080902</w:t>
            </w:r>
            <w:r w:rsidRPr="00CC4D90">
              <w:rPr>
                <w:rFonts w:hint="eastAsia"/>
                <w:szCs w:val="21"/>
              </w:rPr>
              <w:t>）；电磁场与微波技术（</w:t>
            </w:r>
            <w:r w:rsidRPr="00CC4D90">
              <w:rPr>
                <w:rFonts w:hint="eastAsia"/>
                <w:szCs w:val="21"/>
              </w:rPr>
              <w:t>080904</w:t>
            </w:r>
            <w:r w:rsidRPr="00CC4D90">
              <w:rPr>
                <w:rFonts w:hint="eastAsia"/>
                <w:szCs w:val="21"/>
              </w:rPr>
              <w:t>）；通信与信息系统（</w:t>
            </w:r>
            <w:r w:rsidRPr="00CC4D90">
              <w:rPr>
                <w:rFonts w:hint="eastAsia"/>
                <w:szCs w:val="21"/>
              </w:rPr>
              <w:t>081001</w:t>
            </w:r>
            <w:r w:rsidRPr="00CC4D90">
              <w:rPr>
                <w:rFonts w:hint="eastAsia"/>
                <w:szCs w:val="21"/>
              </w:rPr>
              <w:t>）；信号与信息处理（</w:t>
            </w:r>
            <w:r w:rsidRPr="00CC4D90">
              <w:rPr>
                <w:rFonts w:hint="eastAsia"/>
                <w:szCs w:val="21"/>
              </w:rPr>
              <w:t>081002</w:t>
            </w:r>
            <w:r w:rsidRPr="00CC4D90">
              <w:rPr>
                <w:rFonts w:hint="eastAsia"/>
                <w:szCs w:val="21"/>
              </w:rPr>
              <w:t>）</w:t>
            </w:r>
          </w:p>
        </w:tc>
      </w:tr>
      <w:tr w:rsidR="006C552D" w:rsidRPr="00CC4D90" w:rsidTr="00337056">
        <w:trPr>
          <w:jc w:val="center"/>
        </w:trPr>
        <w:tc>
          <w:tcPr>
            <w:tcW w:w="687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4</w:t>
            </w:r>
          </w:p>
        </w:tc>
        <w:tc>
          <w:tcPr>
            <w:tcW w:w="7218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光学工程（</w:t>
            </w:r>
            <w:r w:rsidRPr="00CC4D90">
              <w:rPr>
                <w:rFonts w:hint="eastAsia"/>
                <w:szCs w:val="21"/>
              </w:rPr>
              <w:t>085202</w:t>
            </w:r>
            <w:r w:rsidRPr="00CC4D90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；</w:t>
            </w:r>
            <w:r w:rsidRPr="00CC4D90">
              <w:rPr>
                <w:rFonts w:cs="宋体" w:hint="eastAsia"/>
                <w:kern w:val="0"/>
                <w:szCs w:val="21"/>
              </w:rPr>
              <w:t>仪器仪表工程</w:t>
            </w:r>
            <w:r w:rsidRPr="00CC4D90">
              <w:rPr>
                <w:rFonts w:hint="eastAsia"/>
                <w:kern w:val="0"/>
                <w:szCs w:val="21"/>
              </w:rPr>
              <w:t>（</w:t>
            </w:r>
            <w:r w:rsidRPr="00CC4D90">
              <w:rPr>
                <w:kern w:val="0"/>
                <w:szCs w:val="21"/>
              </w:rPr>
              <w:t>085203</w:t>
            </w:r>
            <w:r w:rsidRPr="00CC4D90">
              <w:rPr>
                <w:rFonts w:hint="eastAsia"/>
                <w:kern w:val="0"/>
                <w:szCs w:val="21"/>
              </w:rPr>
              <w:t>）；</w:t>
            </w:r>
            <w:r w:rsidRPr="00CC4D90">
              <w:rPr>
                <w:rFonts w:cs="宋体" w:hint="eastAsia"/>
                <w:kern w:val="0"/>
                <w:szCs w:val="21"/>
              </w:rPr>
              <w:t>生物医学工程</w:t>
            </w:r>
            <w:r w:rsidRPr="00CC4D90">
              <w:rPr>
                <w:rFonts w:hint="eastAsia"/>
                <w:kern w:val="0"/>
                <w:szCs w:val="21"/>
              </w:rPr>
              <w:t>（</w:t>
            </w:r>
            <w:r w:rsidRPr="00CC4D90">
              <w:rPr>
                <w:kern w:val="0"/>
                <w:szCs w:val="21"/>
              </w:rPr>
              <w:t>085230</w:t>
            </w:r>
            <w:r w:rsidRPr="00CC4D90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6C552D" w:rsidRPr="00CC4D90" w:rsidTr="00337056">
        <w:trPr>
          <w:jc w:val="center"/>
        </w:trPr>
        <w:tc>
          <w:tcPr>
            <w:tcW w:w="687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5</w:t>
            </w:r>
          </w:p>
        </w:tc>
        <w:tc>
          <w:tcPr>
            <w:tcW w:w="7218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集成电路工程（</w:t>
            </w:r>
            <w:r w:rsidRPr="00CC4D90">
              <w:rPr>
                <w:rFonts w:hint="eastAsia"/>
                <w:szCs w:val="21"/>
              </w:rPr>
              <w:t>085209</w:t>
            </w:r>
            <w:r w:rsidRPr="00CC4D90">
              <w:rPr>
                <w:rFonts w:hint="eastAsia"/>
                <w:szCs w:val="21"/>
              </w:rPr>
              <w:t>）；</w:t>
            </w:r>
          </w:p>
        </w:tc>
      </w:tr>
      <w:tr w:rsidR="006C552D" w:rsidRPr="00CC4D90" w:rsidTr="00337056">
        <w:trPr>
          <w:jc w:val="center"/>
        </w:trPr>
        <w:tc>
          <w:tcPr>
            <w:tcW w:w="687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6</w:t>
            </w:r>
          </w:p>
        </w:tc>
        <w:tc>
          <w:tcPr>
            <w:tcW w:w="7218" w:type="dxa"/>
            <w:shd w:val="clear" w:color="auto" w:fill="auto"/>
          </w:tcPr>
          <w:p w:rsidR="006C552D" w:rsidRPr="00CC4D90" w:rsidRDefault="006C552D" w:rsidP="00337056">
            <w:pPr>
              <w:snapToGrid w:val="0"/>
              <w:spacing w:line="360" w:lineRule="exact"/>
              <w:rPr>
                <w:rFonts w:hint="eastAsia"/>
                <w:szCs w:val="21"/>
              </w:rPr>
            </w:pPr>
            <w:r w:rsidRPr="00CC4D90">
              <w:rPr>
                <w:rFonts w:hint="eastAsia"/>
                <w:szCs w:val="21"/>
              </w:rPr>
              <w:t>电子与通信工程（</w:t>
            </w:r>
            <w:r w:rsidRPr="00CC4D90">
              <w:rPr>
                <w:rFonts w:hint="eastAsia"/>
                <w:szCs w:val="21"/>
              </w:rPr>
              <w:t>085208</w:t>
            </w:r>
            <w:r w:rsidRPr="00CC4D90">
              <w:rPr>
                <w:rFonts w:hint="eastAsia"/>
                <w:szCs w:val="21"/>
              </w:rPr>
              <w:t>）</w:t>
            </w:r>
          </w:p>
        </w:tc>
      </w:tr>
    </w:tbl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五、调剂要求</w:t>
      </w:r>
    </w:p>
    <w:p w:rsidR="006C552D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我院部分专业接收少量调剂考生，</w:t>
      </w:r>
      <w:r w:rsidRPr="00CC4D90">
        <w:rPr>
          <w:rFonts w:ascii="宋体" w:hAnsi="宋体" w:hint="eastAsia"/>
          <w:szCs w:val="21"/>
        </w:rPr>
        <w:t>考生学术背景、研究基础良好，创新能力较为突出</w:t>
      </w:r>
      <w:r>
        <w:rPr>
          <w:rFonts w:ascii="宋体" w:hAnsi="宋体" w:hint="eastAsia"/>
          <w:szCs w:val="21"/>
        </w:rPr>
        <w:t>。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1.</w:t>
      </w:r>
      <w:r w:rsidRPr="00CC4D90">
        <w:rPr>
          <w:rFonts w:ascii="宋体" w:hAnsi="宋体" w:hint="eastAsia"/>
          <w:szCs w:val="21"/>
        </w:rPr>
        <w:t>校内调剂</w:t>
      </w:r>
      <w:r w:rsidRPr="00CC4D90">
        <w:rPr>
          <w:rFonts w:ascii="宋体" w:hAnsi="宋体"/>
          <w:szCs w:val="21"/>
        </w:rPr>
        <w:t>优先考虑接收毕业于</w:t>
      </w:r>
      <w:r w:rsidRPr="00CC4D90">
        <w:rPr>
          <w:rFonts w:ascii="宋体" w:hAnsi="宋体" w:hint="eastAsia"/>
          <w:szCs w:val="21"/>
        </w:rPr>
        <w:t>211</w:t>
      </w:r>
      <w:r w:rsidRPr="00CC4D90">
        <w:rPr>
          <w:rFonts w:ascii="宋体" w:hAnsi="宋体"/>
          <w:szCs w:val="21"/>
        </w:rPr>
        <w:t>学校的考生</w:t>
      </w:r>
      <w:r w:rsidRPr="00CC4D90">
        <w:rPr>
          <w:rFonts w:ascii="宋体" w:hAnsi="宋体" w:hint="eastAsia"/>
          <w:szCs w:val="21"/>
        </w:rPr>
        <w:t>，参加过校级以上科研训练、与报考专业相关的开放性实验、各类竞赛等</w:t>
      </w:r>
      <w:r>
        <w:rPr>
          <w:rFonts w:ascii="宋体" w:hAnsi="宋体" w:hint="eastAsia"/>
          <w:szCs w:val="21"/>
        </w:rPr>
        <w:t>；</w:t>
      </w:r>
      <w:r w:rsidRPr="00CC4D90">
        <w:rPr>
          <w:rFonts w:ascii="宋体" w:hAnsi="宋体" w:hint="eastAsia"/>
          <w:szCs w:val="21"/>
        </w:rPr>
        <w:t>接收外校考生调剂</w:t>
      </w:r>
      <w:r>
        <w:rPr>
          <w:rFonts w:ascii="宋体" w:hAnsi="宋体" w:hint="eastAsia"/>
          <w:szCs w:val="21"/>
        </w:rPr>
        <w:t>，</w:t>
      </w:r>
      <w:r w:rsidRPr="00CC4D90">
        <w:rPr>
          <w:rFonts w:ascii="宋体" w:hAnsi="宋体" w:hint="eastAsia"/>
          <w:szCs w:val="21"/>
        </w:rPr>
        <w:t>优先接收“985工程”高校应届本科毕业生报考“985工程”高校未被录取的考生。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2.接收调剂专业：光学工程（085202）、</w:t>
      </w:r>
      <w:r w:rsidRPr="00CC4D90">
        <w:rPr>
          <w:rFonts w:ascii="宋体" w:hAnsi="宋体" w:hint="eastAsia"/>
          <w:szCs w:val="21"/>
        </w:rPr>
        <w:t>仪器仪表工程（</w:t>
      </w:r>
      <w:r w:rsidRPr="00CC4D90">
        <w:rPr>
          <w:rFonts w:ascii="宋体" w:hAnsi="宋体"/>
          <w:szCs w:val="21"/>
        </w:rPr>
        <w:t>085203</w:t>
      </w:r>
      <w:r w:rsidRPr="00CC4D90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、</w:t>
      </w:r>
      <w:r w:rsidRPr="00CC4D90">
        <w:rPr>
          <w:rFonts w:ascii="宋体" w:hAnsi="宋体" w:hint="eastAsia"/>
          <w:szCs w:val="21"/>
        </w:rPr>
        <w:t>生物医学工程（</w:t>
      </w:r>
      <w:r w:rsidRPr="00CC4D90">
        <w:rPr>
          <w:rFonts w:ascii="宋体" w:hAnsi="宋体"/>
          <w:szCs w:val="21"/>
        </w:rPr>
        <w:t>085230</w:t>
      </w:r>
      <w:r w:rsidRPr="00CC4D90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、</w:t>
      </w:r>
      <w:r w:rsidRPr="00CC4D90">
        <w:rPr>
          <w:rFonts w:ascii="宋体" w:hAnsi="宋体" w:hint="eastAsia"/>
          <w:szCs w:val="21"/>
        </w:rPr>
        <w:t>电子与通信工程（085208）</w:t>
      </w:r>
      <w:r>
        <w:rPr>
          <w:rFonts w:ascii="宋体" w:hAnsi="宋体" w:hint="eastAsia"/>
          <w:szCs w:val="21"/>
        </w:rPr>
        <w:t>。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3.</w:t>
      </w:r>
      <w:r w:rsidRPr="00CC4D90">
        <w:rPr>
          <w:rFonts w:ascii="宋体" w:hAnsi="宋体" w:hint="eastAsia"/>
          <w:szCs w:val="21"/>
        </w:rPr>
        <w:t>学院内调剂由考生本人填写《调剂申请表》，经学院负责人审核同意后，直接进行调剂；跨学院调剂由考生本人填写《调剂申请表》，3月</w:t>
      </w:r>
      <w:r>
        <w:rPr>
          <w:rFonts w:ascii="宋体" w:hAnsi="宋体" w:hint="eastAsia"/>
          <w:szCs w:val="21"/>
        </w:rPr>
        <w:t>20</w:t>
      </w:r>
      <w:r w:rsidRPr="00CC4D90">
        <w:rPr>
          <w:rFonts w:ascii="宋体" w:hAnsi="宋体" w:hint="eastAsia"/>
          <w:szCs w:val="21"/>
        </w:rPr>
        <w:t>日前交调入学院，经审核后，学院通知同意调剂的考生参加复试。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六、</w:t>
      </w:r>
      <w:r w:rsidRPr="00CC4D90">
        <w:rPr>
          <w:rFonts w:ascii="宋体" w:hAnsi="宋体" w:cs="宋体"/>
          <w:b/>
          <w:kern w:val="0"/>
          <w:szCs w:val="21"/>
        </w:rPr>
        <w:t>破格复试</w:t>
      </w:r>
    </w:p>
    <w:p w:rsidR="006C552D" w:rsidRPr="00CC4D90" w:rsidRDefault="006C552D" w:rsidP="006C552D">
      <w:pPr>
        <w:adjustRightInd w:val="0"/>
        <w:snapToGrid w:val="0"/>
        <w:spacing w:line="360" w:lineRule="auto"/>
        <w:ind w:firstLineChars="200" w:firstLine="420"/>
        <w:rPr>
          <w:rFonts w:ascii="宋体" w:hAnsi="宋体" w:hint="eastAsia"/>
          <w:szCs w:val="21"/>
        </w:rPr>
      </w:pPr>
      <w:r w:rsidRPr="00CC4D90">
        <w:rPr>
          <w:rFonts w:ascii="宋体" w:hAnsi="宋体" w:hint="eastAsia"/>
          <w:szCs w:val="21"/>
        </w:rPr>
        <w:t>无。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七、本细则未涉及部分，除《南京理工大学201</w:t>
      </w:r>
      <w:r>
        <w:rPr>
          <w:rFonts w:ascii="宋体" w:hAnsi="宋体" w:cs="宋体" w:hint="eastAsia"/>
          <w:b/>
          <w:kern w:val="0"/>
          <w:szCs w:val="21"/>
        </w:rPr>
        <w:t>5</w:t>
      </w:r>
      <w:r w:rsidRPr="00CC4D90">
        <w:rPr>
          <w:rFonts w:ascii="宋体" w:hAnsi="宋体" w:cs="宋体" w:hint="eastAsia"/>
          <w:b/>
          <w:kern w:val="0"/>
          <w:szCs w:val="21"/>
        </w:rPr>
        <w:t>年招收攻读硕士学位研究生复试录取工作办法》有明确规定外，由本学院研究生招生工作领导小组负责解释。</w:t>
      </w:r>
    </w:p>
    <w:p w:rsidR="006C552D" w:rsidRPr="00CC4D90" w:rsidRDefault="006C552D" w:rsidP="006C552D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kern w:val="0"/>
          <w:szCs w:val="21"/>
        </w:rPr>
      </w:pPr>
      <w:r w:rsidRPr="00CC4D90">
        <w:rPr>
          <w:rFonts w:ascii="宋体" w:hAnsi="宋体" w:cs="宋体" w:hint="eastAsia"/>
          <w:b/>
          <w:kern w:val="0"/>
          <w:szCs w:val="21"/>
        </w:rPr>
        <w:t>八、联系方式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20"/>
        <w:gridCol w:w="2880"/>
        <w:gridCol w:w="2700"/>
      </w:tblGrid>
      <w:tr w:rsidR="006C552D" w:rsidRPr="00CC4D90" w:rsidTr="00337056">
        <w:tc>
          <w:tcPr>
            <w:tcW w:w="180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电子信箱</w:t>
            </w:r>
          </w:p>
        </w:tc>
      </w:tr>
      <w:tr w:rsidR="006C552D" w:rsidRPr="00CC4D90" w:rsidTr="00337056">
        <w:tc>
          <w:tcPr>
            <w:tcW w:w="180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学院复试工作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陈文建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025-84315431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e</w:t>
            </w:r>
            <w:r w:rsidRPr="00CC4D90">
              <w:rPr>
                <w:rFonts w:ascii="宋体" w:hAnsi="宋体" w:hint="eastAsia"/>
                <w:szCs w:val="21"/>
              </w:rPr>
              <w:t>oet008</w:t>
            </w:r>
            <w:r w:rsidRPr="00CC4D90">
              <w:rPr>
                <w:rFonts w:ascii="宋体" w:hAnsi="宋体"/>
                <w:szCs w:val="21"/>
              </w:rPr>
              <w:t>@njust.edu.cn</w:t>
            </w:r>
          </w:p>
        </w:tc>
      </w:tr>
      <w:tr w:rsidR="006C552D" w:rsidRPr="00CC4D90" w:rsidTr="00337056">
        <w:tc>
          <w:tcPr>
            <w:tcW w:w="180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接待考生申诉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朱建飞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025-84315871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C552D" w:rsidRPr="00CC4D90" w:rsidRDefault="006C552D" w:rsidP="00337056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CC4D90">
              <w:rPr>
                <w:rFonts w:ascii="宋体" w:hAnsi="宋体" w:hint="eastAsia"/>
                <w:szCs w:val="21"/>
              </w:rPr>
              <w:t>zjf_9901@sina.com</w:t>
            </w:r>
          </w:p>
        </w:tc>
      </w:tr>
    </w:tbl>
    <w:p w:rsidR="006C552D" w:rsidRDefault="006C552D" w:rsidP="00BD70F1">
      <w:pPr>
        <w:adjustRightInd w:val="0"/>
        <w:snapToGrid w:val="0"/>
        <w:spacing w:line="360" w:lineRule="auto"/>
        <w:jc w:val="right"/>
        <w:rPr>
          <w:rFonts w:ascii="宋体" w:hAnsi="宋体" w:hint="eastAsia"/>
          <w:sz w:val="24"/>
        </w:rPr>
      </w:pPr>
      <w:r w:rsidRPr="00CC4D90">
        <w:rPr>
          <w:rFonts w:ascii="宋体" w:hAnsi="宋体" w:hint="eastAsia"/>
          <w:szCs w:val="21"/>
        </w:rPr>
        <w:t xml:space="preserve">                                       </w:t>
      </w:r>
      <w:r>
        <w:rPr>
          <w:rFonts w:ascii="宋体" w:hAnsi="宋体" w:hint="eastAsia"/>
          <w:sz w:val="24"/>
        </w:rPr>
        <w:t>电光学院</w:t>
      </w:r>
    </w:p>
    <w:p w:rsidR="00057149" w:rsidRDefault="006C552D" w:rsidP="00BD70F1">
      <w:pPr>
        <w:adjustRightInd w:val="0"/>
        <w:snapToGrid w:val="0"/>
        <w:spacing w:line="360" w:lineRule="auto"/>
        <w:ind w:left="4935" w:firstLine="420"/>
        <w:jc w:val="right"/>
      </w:pPr>
      <w:r>
        <w:rPr>
          <w:rFonts w:ascii="宋体" w:hAnsi="宋体" w:hint="eastAsia"/>
          <w:sz w:val="24"/>
        </w:rPr>
        <w:t>2015</w:t>
      </w:r>
      <w:r w:rsidRPr="00CC4D90">
        <w:rPr>
          <w:rFonts w:ascii="宋体" w:hAnsi="宋体" w:hint="eastAsia"/>
          <w:sz w:val="24"/>
        </w:rPr>
        <w:t>年3月</w:t>
      </w:r>
      <w:r>
        <w:rPr>
          <w:rFonts w:ascii="宋体" w:hAnsi="宋体" w:hint="eastAsia"/>
          <w:sz w:val="24"/>
        </w:rPr>
        <w:t>1</w:t>
      </w:r>
      <w:r w:rsidRPr="00CC4D90">
        <w:rPr>
          <w:rFonts w:ascii="宋体" w:hAnsi="宋体" w:hint="eastAsia"/>
          <w:sz w:val="24"/>
        </w:rPr>
        <w:t>8日</w:t>
      </w:r>
    </w:p>
    <w:sectPr w:rsidR="00057149" w:rsidSect="00057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0F1" w:rsidRDefault="00BD70F1" w:rsidP="00BD70F1">
      <w:r>
        <w:separator/>
      </w:r>
    </w:p>
  </w:endnote>
  <w:endnote w:type="continuationSeparator" w:id="1">
    <w:p w:rsidR="00BD70F1" w:rsidRDefault="00BD70F1" w:rsidP="00BD7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方正超大字符集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1" w:rsidRDefault="00BD70F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1" w:rsidRDefault="00BD70F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1" w:rsidRDefault="00BD70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0F1" w:rsidRDefault="00BD70F1" w:rsidP="00BD70F1">
      <w:r>
        <w:separator/>
      </w:r>
    </w:p>
  </w:footnote>
  <w:footnote w:type="continuationSeparator" w:id="1">
    <w:p w:rsidR="00BD70F1" w:rsidRDefault="00BD70F1" w:rsidP="00BD7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1" w:rsidRDefault="00BD70F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1" w:rsidRDefault="00BD70F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F1" w:rsidRDefault="00BD70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552D"/>
    <w:rsid w:val="000009E6"/>
    <w:rsid w:val="0000323A"/>
    <w:rsid w:val="00004872"/>
    <w:rsid w:val="00011742"/>
    <w:rsid w:val="00014EDB"/>
    <w:rsid w:val="00016731"/>
    <w:rsid w:val="00017AE0"/>
    <w:rsid w:val="00025726"/>
    <w:rsid w:val="0003007E"/>
    <w:rsid w:val="000361B6"/>
    <w:rsid w:val="00036B5A"/>
    <w:rsid w:val="00041C3D"/>
    <w:rsid w:val="0005485D"/>
    <w:rsid w:val="000555EC"/>
    <w:rsid w:val="0005606A"/>
    <w:rsid w:val="00056E5A"/>
    <w:rsid w:val="00056FA0"/>
    <w:rsid w:val="00057149"/>
    <w:rsid w:val="000609B1"/>
    <w:rsid w:val="00064FFA"/>
    <w:rsid w:val="00073C14"/>
    <w:rsid w:val="00081228"/>
    <w:rsid w:val="00086A8F"/>
    <w:rsid w:val="000915CE"/>
    <w:rsid w:val="000A4A00"/>
    <w:rsid w:val="000A4B53"/>
    <w:rsid w:val="000B06C7"/>
    <w:rsid w:val="000B19F9"/>
    <w:rsid w:val="000B4A4B"/>
    <w:rsid w:val="000B6D2A"/>
    <w:rsid w:val="000C383B"/>
    <w:rsid w:val="000C5747"/>
    <w:rsid w:val="000C7618"/>
    <w:rsid w:val="000D0ADB"/>
    <w:rsid w:val="000D0DD3"/>
    <w:rsid w:val="000D2394"/>
    <w:rsid w:val="000E6ACB"/>
    <w:rsid w:val="000E6D2B"/>
    <w:rsid w:val="000F0AB2"/>
    <w:rsid w:val="000F1564"/>
    <w:rsid w:val="000F417A"/>
    <w:rsid w:val="0010327A"/>
    <w:rsid w:val="00112E50"/>
    <w:rsid w:val="00115167"/>
    <w:rsid w:val="00116104"/>
    <w:rsid w:val="00117FC5"/>
    <w:rsid w:val="00125F29"/>
    <w:rsid w:val="00126339"/>
    <w:rsid w:val="00130436"/>
    <w:rsid w:val="00134C1A"/>
    <w:rsid w:val="001439CC"/>
    <w:rsid w:val="00151C92"/>
    <w:rsid w:val="00151CCC"/>
    <w:rsid w:val="00156EC5"/>
    <w:rsid w:val="0016753C"/>
    <w:rsid w:val="00167BF9"/>
    <w:rsid w:val="00170F39"/>
    <w:rsid w:val="001733B2"/>
    <w:rsid w:val="001746B0"/>
    <w:rsid w:val="00176C35"/>
    <w:rsid w:val="00186D90"/>
    <w:rsid w:val="0019781D"/>
    <w:rsid w:val="001A0DF3"/>
    <w:rsid w:val="001A17DD"/>
    <w:rsid w:val="001A1DB6"/>
    <w:rsid w:val="001A5D72"/>
    <w:rsid w:val="001B1295"/>
    <w:rsid w:val="001C0FF2"/>
    <w:rsid w:val="001C24A2"/>
    <w:rsid w:val="001C31E0"/>
    <w:rsid w:val="001C6024"/>
    <w:rsid w:val="001C6945"/>
    <w:rsid w:val="001D4F5D"/>
    <w:rsid w:val="001E297D"/>
    <w:rsid w:val="001E6BB9"/>
    <w:rsid w:val="001F1E41"/>
    <w:rsid w:val="001F2B53"/>
    <w:rsid w:val="001F4361"/>
    <w:rsid w:val="001F47BF"/>
    <w:rsid w:val="001F593D"/>
    <w:rsid w:val="001F79D9"/>
    <w:rsid w:val="002107E1"/>
    <w:rsid w:val="00213F86"/>
    <w:rsid w:val="00216CC2"/>
    <w:rsid w:val="002172D1"/>
    <w:rsid w:val="00222707"/>
    <w:rsid w:val="002258C1"/>
    <w:rsid w:val="00227362"/>
    <w:rsid w:val="00227505"/>
    <w:rsid w:val="00227B57"/>
    <w:rsid w:val="0023190B"/>
    <w:rsid w:val="00232932"/>
    <w:rsid w:val="00237ABF"/>
    <w:rsid w:val="002408E3"/>
    <w:rsid w:val="0024700F"/>
    <w:rsid w:val="00252EB0"/>
    <w:rsid w:val="00253A2F"/>
    <w:rsid w:val="00254071"/>
    <w:rsid w:val="00254360"/>
    <w:rsid w:val="00255CFF"/>
    <w:rsid w:val="0026228B"/>
    <w:rsid w:val="00266540"/>
    <w:rsid w:val="00276A73"/>
    <w:rsid w:val="00276BE1"/>
    <w:rsid w:val="00283E7A"/>
    <w:rsid w:val="00292C34"/>
    <w:rsid w:val="00293420"/>
    <w:rsid w:val="002939F1"/>
    <w:rsid w:val="00294915"/>
    <w:rsid w:val="00297CB0"/>
    <w:rsid w:val="002A1644"/>
    <w:rsid w:val="002B1731"/>
    <w:rsid w:val="002B42A0"/>
    <w:rsid w:val="002B51CC"/>
    <w:rsid w:val="002B52CA"/>
    <w:rsid w:val="002C1FA9"/>
    <w:rsid w:val="002D0FE3"/>
    <w:rsid w:val="002D3BAB"/>
    <w:rsid w:val="002D5F3D"/>
    <w:rsid w:val="002D7ED8"/>
    <w:rsid w:val="002E30AD"/>
    <w:rsid w:val="002E55F3"/>
    <w:rsid w:val="002E6F8B"/>
    <w:rsid w:val="002E785D"/>
    <w:rsid w:val="002F04A4"/>
    <w:rsid w:val="002F1362"/>
    <w:rsid w:val="002F1625"/>
    <w:rsid w:val="002F3E8C"/>
    <w:rsid w:val="002F6BB8"/>
    <w:rsid w:val="0030718B"/>
    <w:rsid w:val="0031240B"/>
    <w:rsid w:val="00312F00"/>
    <w:rsid w:val="003138CE"/>
    <w:rsid w:val="003140E8"/>
    <w:rsid w:val="00317CF5"/>
    <w:rsid w:val="00317D30"/>
    <w:rsid w:val="00322678"/>
    <w:rsid w:val="00322FEF"/>
    <w:rsid w:val="00325A20"/>
    <w:rsid w:val="00326445"/>
    <w:rsid w:val="00326B4A"/>
    <w:rsid w:val="003307A0"/>
    <w:rsid w:val="0033184B"/>
    <w:rsid w:val="00334BF2"/>
    <w:rsid w:val="00340FDC"/>
    <w:rsid w:val="0035063A"/>
    <w:rsid w:val="00355108"/>
    <w:rsid w:val="0035625A"/>
    <w:rsid w:val="00361199"/>
    <w:rsid w:val="0036268A"/>
    <w:rsid w:val="00377B4A"/>
    <w:rsid w:val="0038630C"/>
    <w:rsid w:val="003918DD"/>
    <w:rsid w:val="00392AC1"/>
    <w:rsid w:val="00394F59"/>
    <w:rsid w:val="003A07BB"/>
    <w:rsid w:val="003A0A4D"/>
    <w:rsid w:val="003B2691"/>
    <w:rsid w:val="003C005C"/>
    <w:rsid w:val="003C022B"/>
    <w:rsid w:val="003C7D7D"/>
    <w:rsid w:val="003C7E3B"/>
    <w:rsid w:val="003D13D1"/>
    <w:rsid w:val="003D28E6"/>
    <w:rsid w:val="003D5577"/>
    <w:rsid w:val="003E30E3"/>
    <w:rsid w:val="003E3993"/>
    <w:rsid w:val="003E5806"/>
    <w:rsid w:val="003F0380"/>
    <w:rsid w:val="003F0960"/>
    <w:rsid w:val="003F4C6F"/>
    <w:rsid w:val="003F7FBF"/>
    <w:rsid w:val="00406D9D"/>
    <w:rsid w:val="00407B56"/>
    <w:rsid w:val="00414642"/>
    <w:rsid w:val="004147CC"/>
    <w:rsid w:val="0041497C"/>
    <w:rsid w:val="0042018B"/>
    <w:rsid w:val="00421C2E"/>
    <w:rsid w:val="004222ED"/>
    <w:rsid w:val="00425AC7"/>
    <w:rsid w:val="00436338"/>
    <w:rsid w:val="004433FD"/>
    <w:rsid w:val="004470EE"/>
    <w:rsid w:val="00447717"/>
    <w:rsid w:val="004552C2"/>
    <w:rsid w:val="00456200"/>
    <w:rsid w:val="004609DD"/>
    <w:rsid w:val="00460C79"/>
    <w:rsid w:val="00460D56"/>
    <w:rsid w:val="004648C3"/>
    <w:rsid w:val="004724D9"/>
    <w:rsid w:val="0047432D"/>
    <w:rsid w:val="0047540C"/>
    <w:rsid w:val="00476659"/>
    <w:rsid w:val="00480843"/>
    <w:rsid w:val="00481F0D"/>
    <w:rsid w:val="0048335F"/>
    <w:rsid w:val="00484A2F"/>
    <w:rsid w:val="00485AA4"/>
    <w:rsid w:val="0048788B"/>
    <w:rsid w:val="00490A14"/>
    <w:rsid w:val="004A45EB"/>
    <w:rsid w:val="004A5B45"/>
    <w:rsid w:val="004A65EE"/>
    <w:rsid w:val="004B2E49"/>
    <w:rsid w:val="004C01C8"/>
    <w:rsid w:val="004C05F5"/>
    <w:rsid w:val="004D0393"/>
    <w:rsid w:val="004D1EEA"/>
    <w:rsid w:val="004D5C54"/>
    <w:rsid w:val="004D6592"/>
    <w:rsid w:val="004E47FA"/>
    <w:rsid w:val="004E517E"/>
    <w:rsid w:val="004E563F"/>
    <w:rsid w:val="004E5ED3"/>
    <w:rsid w:val="004F1B7B"/>
    <w:rsid w:val="004F6344"/>
    <w:rsid w:val="005000CB"/>
    <w:rsid w:val="00506AD7"/>
    <w:rsid w:val="00510025"/>
    <w:rsid w:val="00513B79"/>
    <w:rsid w:val="005140DC"/>
    <w:rsid w:val="00521A28"/>
    <w:rsid w:val="0052334D"/>
    <w:rsid w:val="00527B2E"/>
    <w:rsid w:val="0053717F"/>
    <w:rsid w:val="00543DEF"/>
    <w:rsid w:val="005444CF"/>
    <w:rsid w:val="005506F0"/>
    <w:rsid w:val="00554B1C"/>
    <w:rsid w:val="00561319"/>
    <w:rsid w:val="00573546"/>
    <w:rsid w:val="005838DD"/>
    <w:rsid w:val="00584264"/>
    <w:rsid w:val="0059071A"/>
    <w:rsid w:val="00590C94"/>
    <w:rsid w:val="00592F68"/>
    <w:rsid w:val="005940A1"/>
    <w:rsid w:val="005977EF"/>
    <w:rsid w:val="005A0234"/>
    <w:rsid w:val="005A20CF"/>
    <w:rsid w:val="005B0BC0"/>
    <w:rsid w:val="005B1779"/>
    <w:rsid w:val="005B4622"/>
    <w:rsid w:val="005B4DDB"/>
    <w:rsid w:val="005B5758"/>
    <w:rsid w:val="005B67A0"/>
    <w:rsid w:val="005C23FC"/>
    <w:rsid w:val="005D0416"/>
    <w:rsid w:val="005D2C33"/>
    <w:rsid w:val="005D377E"/>
    <w:rsid w:val="005E16F7"/>
    <w:rsid w:val="005E2B56"/>
    <w:rsid w:val="005E59B3"/>
    <w:rsid w:val="005E68F3"/>
    <w:rsid w:val="005F24DA"/>
    <w:rsid w:val="005F35DB"/>
    <w:rsid w:val="005F3EEF"/>
    <w:rsid w:val="00606CAC"/>
    <w:rsid w:val="006141B9"/>
    <w:rsid w:val="00615695"/>
    <w:rsid w:val="0062223D"/>
    <w:rsid w:val="0062270B"/>
    <w:rsid w:val="0062454D"/>
    <w:rsid w:val="00625EF1"/>
    <w:rsid w:val="00626F46"/>
    <w:rsid w:val="00636491"/>
    <w:rsid w:val="00637212"/>
    <w:rsid w:val="00641D74"/>
    <w:rsid w:val="00644D5B"/>
    <w:rsid w:val="006452D3"/>
    <w:rsid w:val="0065022F"/>
    <w:rsid w:val="0065226A"/>
    <w:rsid w:val="00652F46"/>
    <w:rsid w:val="0066154D"/>
    <w:rsid w:val="006637FB"/>
    <w:rsid w:val="006742C7"/>
    <w:rsid w:val="00676BE4"/>
    <w:rsid w:val="006803B6"/>
    <w:rsid w:val="0068149C"/>
    <w:rsid w:val="00684A88"/>
    <w:rsid w:val="006875ED"/>
    <w:rsid w:val="006922EC"/>
    <w:rsid w:val="006A3599"/>
    <w:rsid w:val="006B011D"/>
    <w:rsid w:val="006B0CF3"/>
    <w:rsid w:val="006B3E79"/>
    <w:rsid w:val="006B5CB1"/>
    <w:rsid w:val="006C219C"/>
    <w:rsid w:val="006C3242"/>
    <w:rsid w:val="006C3BDF"/>
    <w:rsid w:val="006C3BEF"/>
    <w:rsid w:val="006C3D48"/>
    <w:rsid w:val="006C552D"/>
    <w:rsid w:val="006E502F"/>
    <w:rsid w:val="006E557E"/>
    <w:rsid w:val="006F021B"/>
    <w:rsid w:val="006F0F65"/>
    <w:rsid w:val="006F73C4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541D"/>
    <w:rsid w:val="0073780B"/>
    <w:rsid w:val="0074459E"/>
    <w:rsid w:val="00745A4B"/>
    <w:rsid w:val="0075664E"/>
    <w:rsid w:val="00766374"/>
    <w:rsid w:val="007669D5"/>
    <w:rsid w:val="00770207"/>
    <w:rsid w:val="007755EA"/>
    <w:rsid w:val="00777674"/>
    <w:rsid w:val="00780DB9"/>
    <w:rsid w:val="00782F74"/>
    <w:rsid w:val="00785A0A"/>
    <w:rsid w:val="00793C93"/>
    <w:rsid w:val="00794ADF"/>
    <w:rsid w:val="00796D7D"/>
    <w:rsid w:val="007A2441"/>
    <w:rsid w:val="007A66B0"/>
    <w:rsid w:val="007A7541"/>
    <w:rsid w:val="007B0A00"/>
    <w:rsid w:val="007B5481"/>
    <w:rsid w:val="007C240B"/>
    <w:rsid w:val="007C456C"/>
    <w:rsid w:val="007D1017"/>
    <w:rsid w:val="007D2395"/>
    <w:rsid w:val="007D3E57"/>
    <w:rsid w:val="007E204F"/>
    <w:rsid w:val="007E5616"/>
    <w:rsid w:val="007E5F94"/>
    <w:rsid w:val="007E73F0"/>
    <w:rsid w:val="007F3BD9"/>
    <w:rsid w:val="00800FDF"/>
    <w:rsid w:val="00802079"/>
    <w:rsid w:val="00806E6B"/>
    <w:rsid w:val="00815101"/>
    <w:rsid w:val="0082019A"/>
    <w:rsid w:val="008214E6"/>
    <w:rsid w:val="00826AFB"/>
    <w:rsid w:val="00827570"/>
    <w:rsid w:val="00832B98"/>
    <w:rsid w:val="00836F74"/>
    <w:rsid w:val="008414FE"/>
    <w:rsid w:val="00846FB1"/>
    <w:rsid w:val="0085098F"/>
    <w:rsid w:val="00854F51"/>
    <w:rsid w:val="00856074"/>
    <w:rsid w:val="008640D7"/>
    <w:rsid w:val="00865E07"/>
    <w:rsid w:val="0086702D"/>
    <w:rsid w:val="008672DE"/>
    <w:rsid w:val="00882619"/>
    <w:rsid w:val="00886EF3"/>
    <w:rsid w:val="00895350"/>
    <w:rsid w:val="008959EB"/>
    <w:rsid w:val="00897802"/>
    <w:rsid w:val="008A0F55"/>
    <w:rsid w:val="008A31A0"/>
    <w:rsid w:val="008B2744"/>
    <w:rsid w:val="008B28D3"/>
    <w:rsid w:val="008B2F28"/>
    <w:rsid w:val="008B77AF"/>
    <w:rsid w:val="008C71F2"/>
    <w:rsid w:val="008D2A50"/>
    <w:rsid w:val="008D3E3D"/>
    <w:rsid w:val="008D770B"/>
    <w:rsid w:val="008E0734"/>
    <w:rsid w:val="008F2094"/>
    <w:rsid w:val="008F391C"/>
    <w:rsid w:val="008F4373"/>
    <w:rsid w:val="008F6116"/>
    <w:rsid w:val="00900656"/>
    <w:rsid w:val="00901EFE"/>
    <w:rsid w:val="0090203D"/>
    <w:rsid w:val="00903B41"/>
    <w:rsid w:val="00906603"/>
    <w:rsid w:val="009069EA"/>
    <w:rsid w:val="00907336"/>
    <w:rsid w:val="00907471"/>
    <w:rsid w:val="0091017D"/>
    <w:rsid w:val="009154D7"/>
    <w:rsid w:val="009238E5"/>
    <w:rsid w:val="00925622"/>
    <w:rsid w:val="00930C9D"/>
    <w:rsid w:val="00932697"/>
    <w:rsid w:val="00936228"/>
    <w:rsid w:val="0094320C"/>
    <w:rsid w:val="0094410F"/>
    <w:rsid w:val="00946051"/>
    <w:rsid w:val="00950C37"/>
    <w:rsid w:val="00951E73"/>
    <w:rsid w:val="00956731"/>
    <w:rsid w:val="009571B8"/>
    <w:rsid w:val="00960612"/>
    <w:rsid w:val="00961989"/>
    <w:rsid w:val="009665BF"/>
    <w:rsid w:val="00973E96"/>
    <w:rsid w:val="00974D2D"/>
    <w:rsid w:val="009868BC"/>
    <w:rsid w:val="009902F8"/>
    <w:rsid w:val="00996E9C"/>
    <w:rsid w:val="009B4D61"/>
    <w:rsid w:val="009B5EEC"/>
    <w:rsid w:val="009B74C2"/>
    <w:rsid w:val="009C3224"/>
    <w:rsid w:val="009C73A0"/>
    <w:rsid w:val="009C750A"/>
    <w:rsid w:val="009D369A"/>
    <w:rsid w:val="009E25D0"/>
    <w:rsid w:val="009E270D"/>
    <w:rsid w:val="009E54C2"/>
    <w:rsid w:val="009F07DB"/>
    <w:rsid w:val="009F08D3"/>
    <w:rsid w:val="00A05BDF"/>
    <w:rsid w:val="00A1133C"/>
    <w:rsid w:val="00A14F44"/>
    <w:rsid w:val="00A154E2"/>
    <w:rsid w:val="00A20947"/>
    <w:rsid w:val="00A2138C"/>
    <w:rsid w:val="00A2354C"/>
    <w:rsid w:val="00A23AA2"/>
    <w:rsid w:val="00A35D74"/>
    <w:rsid w:val="00A44C96"/>
    <w:rsid w:val="00A4573D"/>
    <w:rsid w:val="00A476DA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15F4"/>
    <w:rsid w:val="00A67464"/>
    <w:rsid w:val="00A72DC7"/>
    <w:rsid w:val="00A834B3"/>
    <w:rsid w:val="00A8544D"/>
    <w:rsid w:val="00A85A5C"/>
    <w:rsid w:val="00A86B0D"/>
    <w:rsid w:val="00A92048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5700"/>
    <w:rsid w:val="00AC5A1E"/>
    <w:rsid w:val="00AD075E"/>
    <w:rsid w:val="00AD1A0B"/>
    <w:rsid w:val="00AD1A51"/>
    <w:rsid w:val="00AD62AD"/>
    <w:rsid w:val="00AD74AF"/>
    <w:rsid w:val="00AE1BA4"/>
    <w:rsid w:val="00AE398E"/>
    <w:rsid w:val="00AE7F8D"/>
    <w:rsid w:val="00AF1813"/>
    <w:rsid w:val="00B035B8"/>
    <w:rsid w:val="00B035DE"/>
    <w:rsid w:val="00B11E4C"/>
    <w:rsid w:val="00B12927"/>
    <w:rsid w:val="00B265E1"/>
    <w:rsid w:val="00B30578"/>
    <w:rsid w:val="00B30811"/>
    <w:rsid w:val="00B32CFD"/>
    <w:rsid w:val="00B337F3"/>
    <w:rsid w:val="00B33BF6"/>
    <w:rsid w:val="00B349F6"/>
    <w:rsid w:val="00B368E8"/>
    <w:rsid w:val="00B37999"/>
    <w:rsid w:val="00B40FC4"/>
    <w:rsid w:val="00B43619"/>
    <w:rsid w:val="00B43C2A"/>
    <w:rsid w:val="00B469D3"/>
    <w:rsid w:val="00B472DA"/>
    <w:rsid w:val="00B6378B"/>
    <w:rsid w:val="00B778E4"/>
    <w:rsid w:val="00B944F7"/>
    <w:rsid w:val="00BA24F1"/>
    <w:rsid w:val="00BA3322"/>
    <w:rsid w:val="00BC408A"/>
    <w:rsid w:val="00BC44BB"/>
    <w:rsid w:val="00BC5EF5"/>
    <w:rsid w:val="00BD0BF5"/>
    <w:rsid w:val="00BD0E65"/>
    <w:rsid w:val="00BD1D67"/>
    <w:rsid w:val="00BD2508"/>
    <w:rsid w:val="00BD54DF"/>
    <w:rsid w:val="00BD70F1"/>
    <w:rsid w:val="00BE018D"/>
    <w:rsid w:val="00BE2685"/>
    <w:rsid w:val="00BE26F5"/>
    <w:rsid w:val="00BE42F9"/>
    <w:rsid w:val="00BE55D5"/>
    <w:rsid w:val="00BF00F0"/>
    <w:rsid w:val="00BF3CCB"/>
    <w:rsid w:val="00BF54F4"/>
    <w:rsid w:val="00BF5D26"/>
    <w:rsid w:val="00BF751F"/>
    <w:rsid w:val="00C0480F"/>
    <w:rsid w:val="00C051F2"/>
    <w:rsid w:val="00C073E2"/>
    <w:rsid w:val="00C0788E"/>
    <w:rsid w:val="00C2300E"/>
    <w:rsid w:val="00C25223"/>
    <w:rsid w:val="00C26A60"/>
    <w:rsid w:val="00C27BEB"/>
    <w:rsid w:val="00C31DA2"/>
    <w:rsid w:val="00C349CF"/>
    <w:rsid w:val="00C37058"/>
    <w:rsid w:val="00C456D8"/>
    <w:rsid w:val="00C47438"/>
    <w:rsid w:val="00C47902"/>
    <w:rsid w:val="00C5142B"/>
    <w:rsid w:val="00C5437D"/>
    <w:rsid w:val="00C571D5"/>
    <w:rsid w:val="00C64AA3"/>
    <w:rsid w:val="00C64E1C"/>
    <w:rsid w:val="00C66346"/>
    <w:rsid w:val="00C71AC9"/>
    <w:rsid w:val="00C73F77"/>
    <w:rsid w:val="00C74AFA"/>
    <w:rsid w:val="00C81A04"/>
    <w:rsid w:val="00C917F3"/>
    <w:rsid w:val="00C92A47"/>
    <w:rsid w:val="00C94481"/>
    <w:rsid w:val="00C958A5"/>
    <w:rsid w:val="00C968C0"/>
    <w:rsid w:val="00CB40BD"/>
    <w:rsid w:val="00CC1D5C"/>
    <w:rsid w:val="00CC6B8F"/>
    <w:rsid w:val="00CC7AAB"/>
    <w:rsid w:val="00CD251D"/>
    <w:rsid w:val="00CD6A4A"/>
    <w:rsid w:val="00CE1D88"/>
    <w:rsid w:val="00CF4424"/>
    <w:rsid w:val="00CF45B9"/>
    <w:rsid w:val="00CF6FF0"/>
    <w:rsid w:val="00CF7115"/>
    <w:rsid w:val="00D0067A"/>
    <w:rsid w:val="00D054EB"/>
    <w:rsid w:val="00D11C43"/>
    <w:rsid w:val="00D1259F"/>
    <w:rsid w:val="00D12C71"/>
    <w:rsid w:val="00D12E0B"/>
    <w:rsid w:val="00D1334E"/>
    <w:rsid w:val="00D16B63"/>
    <w:rsid w:val="00D2067D"/>
    <w:rsid w:val="00D26494"/>
    <w:rsid w:val="00D4051D"/>
    <w:rsid w:val="00D44F0B"/>
    <w:rsid w:val="00D46DEB"/>
    <w:rsid w:val="00D50013"/>
    <w:rsid w:val="00D52A0E"/>
    <w:rsid w:val="00D56730"/>
    <w:rsid w:val="00D623FC"/>
    <w:rsid w:val="00D62438"/>
    <w:rsid w:val="00D62C24"/>
    <w:rsid w:val="00D64993"/>
    <w:rsid w:val="00D64A5B"/>
    <w:rsid w:val="00D73D81"/>
    <w:rsid w:val="00D746BA"/>
    <w:rsid w:val="00D75829"/>
    <w:rsid w:val="00D761C3"/>
    <w:rsid w:val="00D7666B"/>
    <w:rsid w:val="00D77097"/>
    <w:rsid w:val="00D819DB"/>
    <w:rsid w:val="00D832E4"/>
    <w:rsid w:val="00D92E6E"/>
    <w:rsid w:val="00D9701E"/>
    <w:rsid w:val="00DA07EC"/>
    <w:rsid w:val="00DA0F9D"/>
    <w:rsid w:val="00DA3867"/>
    <w:rsid w:val="00DA75E9"/>
    <w:rsid w:val="00DB0ABB"/>
    <w:rsid w:val="00DB3378"/>
    <w:rsid w:val="00DC2E26"/>
    <w:rsid w:val="00DC5CC9"/>
    <w:rsid w:val="00DD1350"/>
    <w:rsid w:val="00DD1922"/>
    <w:rsid w:val="00DD621B"/>
    <w:rsid w:val="00DF6E8D"/>
    <w:rsid w:val="00DF72CB"/>
    <w:rsid w:val="00E02E0D"/>
    <w:rsid w:val="00E03823"/>
    <w:rsid w:val="00E03EC8"/>
    <w:rsid w:val="00E1181C"/>
    <w:rsid w:val="00E131F1"/>
    <w:rsid w:val="00E178A0"/>
    <w:rsid w:val="00E30646"/>
    <w:rsid w:val="00E32F42"/>
    <w:rsid w:val="00E41C0F"/>
    <w:rsid w:val="00E439D5"/>
    <w:rsid w:val="00E45816"/>
    <w:rsid w:val="00E464B4"/>
    <w:rsid w:val="00E60FB3"/>
    <w:rsid w:val="00E62DD6"/>
    <w:rsid w:val="00E66ED3"/>
    <w:rsid w:val="00E756B7"/>
    <w:rsid w:val="00E84F1B"/>
    <w:rsid w:val="00E90770"/>
    <w:rsid w:val="00E93A56"/>
    <w:rsid w:val="00E978E0"/>
    <w:rsid w:val="00EA1BB7"/>
    <w:rsid w:val="00EB08C9"/>
    <w:rsid w:val="00EB1DDC"/>
    <w:rsid w:val="00EB57C8"/>
    <w:rsid w:val="00EB691F"/>
    <w:rsid w:val="00EB7D94"/>
    <w:rsid w:val="00EC0193"/>
    <w:rsid w:val="00EC1B53"/>
    <w:rsid w:val="00ED0C34"/>
    <w:rsid w:val="00ED5FEE"/>
    <w:rsid w:val="00EE38BF"/>
    <w:rsid w:val="00EE5011"/>
    <w:rsid w:val="00EF0D77"/>
    <w:rsid w:val="00EF46D4"/>
    <w:rsid w:val="00F03F68"/>
    <w:rsid w:val="00F0478F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6F92"/>
    <w:rsid w:val="00F50DB4"/>
    <w:rsid w:val="00F556A5"/>
    <w:rsid w:val="00F6208D"/>
    <w:rsid w:val="00F648EC"/>
    <w:rsid w:val="00F71130"/>
    <w:rsid w:val="00F812AC"/>
    <w:rsid w:val="00F81FC5"/>
    <w:rsid w:val="00F83650"/>
    <w:rsid w:val="00F85F98"/>
    <w:rsid w:val="00F93289"/>
    <w:rsid w:val="00F96169"/>
    <w:rsid w:val="00F96DA9"/>
    <w:rsid w:val="00FA3F82"/>
    <w:rsid w:val="00FA439F"/>
    <w:rsid w:val="00FB70D5"/>
    <w:rsid w:val="00FB768F"/>
    <w:rsid w:val="00FC23EF"/>
    <w:rsid w:val="00FC2DBF"/>
    <w:rsid w:val="00FC7E37"/>
    <w:rsid w:val="00FD1528"/>
    <w:rsid w:val="00FD2646"/>
    <w:rsid w:val="00FE02AC"/>
    <w:rsid w:val="00FE18BA"/>
    <w:rsid w:val="00FE379C"/>
    <w:rsid w:val="00FE4147"/>
    <w:rsid w:val="00FF03E7"/>
    <w:rsid w:val="00FF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2D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0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0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2015-03-18T02:51:00Z</dcterms:created>
  <dcterms:modified xsi:type="dcterms:W3CDTF">2015-03-18T03:02:00Z</dcterms:modified>
</cp:coreProperties>
</file>