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E" w:rsidRDefault="00F85D12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21"/>
          <w:u w:val="single"/>
        </w:rPr>
        <w:t>理学院</w:t>
      </w: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21"/>
        </w:rPr>
        <w:t>学院报考硕士研究</w:t>
      </w:r>
      <w:r>
        <w:rPr>
          <w:rFonts w:ascii="宋体" w:hAnsi="宋体" w:hint="eastAsia"/>
          <w:b/>
          <w:sz w:val="32"/>
          <w:szCs w:val="21"/>
        </w:rPr>
        <w:t>生复试录取工作细则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根据《南京理工大学</w:t>
      </w:r>
      <w:r>
        <w:rPr>
          <w:rFonts w:ascii="宋体" w:hAnsi="宋体" w:hint="eastAsia"/>
          <w:szCs w:val="21"/>
        </w:rPr>
        <w:t>2015</w:t>
      </w:r>
      <w:r>
        <w:rPr>
          <w:rFonts w:ascii="宋体" w:hAnsi="宋体" w:hint="eastAsia"/>
          <w:szCs w:val="21"/>
        </w:rPr>
        <w:t>年招收攻读硕士学位研究生复试录取工作办法》，结合本学院具体情况，特制定本学院</w:t>
      </w:r>
      <w:r>
        <w:rPr>
          <w:rFonts w:ascii="宋体" w:hAnsi="宋体" w:hint="eastAsia"/>
          <w:szCs w:val="21"/>
        </w:rPr>
        <w:t>2015</w:t>
      </w:r>
      <w:r>
        <w:rPr>
          <w:rFonts w:ascii="宋体" w:hAnsi="宋体" w:hint="eastAsia"/>
          <w:szCs w:val="21"/>
        </w:rPr>
        <w:t>年硕士研究生复试录取工作细则。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一、学院各专业复试线（</w:t>
      </w:r>
      <w:r w:rsidR="008777E2">
        <w:rPr>
          <w:rFonts w:ascii="宋体" w:hAnsi="宋体" w:hint="eastAsia"/>
          <w:b/>
          <w:szCs w:val="21"/>
        </w:rPr>
        <w:t>已在研究生院网上公布</w:t>
      </w:r>
      <w:r>
        <w:rPr>
          <w:rFonts w:ascii="宋体" w:hAnsi="宋体" w:hint="eastAsia"/>
          <w:b/>
          <w:szCs w:val="21"/>
        </w:rPr>
        <w:t>）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复试名单公布网址：</w:t>
      </w:r>
      <w:r>
        <w:rPr>
          <w:rFonts w:ascii="宋体" w:hAnsi="宋体" w:hint="eastAsia"/>
          <w:szCs w:val="21"/>
        </w:rPr>
        <w:t>http://lxy.njust.edu.cn/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二、复试形式、内容和要求</w:t>
      </w:r>
    </w:p>
    <w:p w:rsidR="0036048E" w:rsidRDefault="00F85D12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复试主要内容：</w:t>
      </w:r>
    </w:p>
    <w:p w:rsidR="0036048E" w:rsidRDefault="00F85D12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素质和能力：大学阶段学习情况及成绩；对本学科（专业）理论知识和应用技能掌握程度，利用所学知识发现、分析和解决问题的能力，对本学科发展动态的了解以及在本专业领域发展的潜力；外语听说能力；创新精神和创新能力。</w:t>
      </w:r>
    </w:p>
    <w:p w:rsidR="0036048E" w:rsidRDefault="00F85D12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ascii="宋体" w:hAnsi="宋体" w:hint="eastAsia"/>
          <w:szCs w:val="21"/>
        </w:rPr>
        <w:t>综合素质和能力：思想政治素质、道德品质和诚信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>
        <w:rPr>
          <w:rFonts w:hint="eastAsia"/>
          <w:szCs w:val="21"/>
        </w:rPr>
        <w:t>举止、表达和礼仪等；同时纳入考核考生学习经历及取得成果。</w:t>
      </w:r>
      <w:r>
        <w:rPr>
          <w:rFonts w:hint="eastAsia"/>
          <w:szCs w:val="21"/>
        </w:rPr>
        <w:t xml:space="preserve"> 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本学院复试包括：笔试和面试环节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笔试：笔试满分为</w:t>
      </w:r>
      <w:r>
        <w:rPr>
          <w:rFonts w:ascii="宋体" w:hAnsi="宋体" w:hint="eastAsia"/>
          <w:szCs w:val="21"/>
        </w:rPr>
        <w:t>100</w:t>
      </w:r>
      <w:r>
        <w:rPr>
          <w:rFonts w:ascii="宋体" w:hAnsi="宋体" w:hint="eastAsia"/>
          <w:szCs w:val="21"/>
        </w:rPr>
        <w:t>分，考试时间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小时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面试：满分为</w:t>
      </w:r>
      <w:r>
        <w:rPr>
          <w:rFonts w:ascii="宋体" w:hAnsi="宋体" w:hint="eastAsia"/>
          <w:szCs w:val="21"/>
          <w:u w:val="single"/>
        </w:rPr>
        <w:t>200</w:t>
      </w:r>
      <w:r>
        <w:rPr>
          <w:rFonts w:ascii="宋体" w:hAnsi="宋体" w:hint="eastAsia"/>
          <w:szCs w:val="21"/>
        </w:rPr>
        <w:t>分，面试要求：</w:t>
      </w:r>
      <w:r>
        <w:rPr>
          <w:rFonts w:hint="eastAsia"/>
        </w:rPr>
        <w:t>包含对基础理论知识、英语交流能力、专业技能、创新能力及培养潜力的考核。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8777E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面试中外语交流能力考核：满分为</w:t>
      </w:r>
      <w:r>
        <w:rPr>
          <w:rFonts w:ascii="宋体" w:hAnsi="宋体" w:hint="eastAsia"/>
          <w:szCs w:val="21"/>
          <w:u w:val="single"/>
        </w:rPr>
        <w:t>50</w:t>
      </w:r>
      <w:r>
        <w:rPr>
          <w:rFonts w:ascii="宋体" w:hAnsi="宋体" w:hint="eastAsia"/>
          <w:szCs w:val="21"/>
        </w:rPr>
        <w:t>分，考核要求：</w:t>
      </w:r>
      <w:r>
        <w:rPr>
          <w:rFonts w:hint="eastAsia"/>
          <w:szCs w:val="21"/>
        </w:rPr>
        <w:t>主要测试考生听力水平及运用外语知识与技能进行口头交际的能力。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8777E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实践能力考核：满分为</w:t>
      </w:r>
      <w:r>
        <w:rPr>
          <w:rFonts w:ascii="宋体" w:hAnsi="宋体" w:hint="eastAsia"/>
          <w:szCs w:val="21"/>
          <w:u w:val="single"/>
        </w:rPr>
        <w:t>50</w:t>
      </w:r>
      <w:r>
        <w:rPr>
          <w:rFonts w:ascii="宋体" w:hAnsi="宋体" w:hint="eastAsia"/>
          <w:szCs w:val="21"/>
        </w:rPr>
        <w:t>分，考核要求：主要测试考生创新能力和科研实践能力。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8777E2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笔试和面试成绩计算及使用：</w:t>
      </w:r>
    </w:p>
    <w:p w:rsidR="0036048E" w:rsidRDefault="00F85D12" w:rsidP="008777E2">
      <w:pPr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hint="eastAsia"/>
          <w:szCs w:val="21"/>
        </w:rPr>
        <w:t>复试满分为</w:t>
      </w:r>
      <w:r>
        <w:rPr>
          <w:szCs w:val="21"/>
        </w:rPr>
        <w:t>300</w:t>
      </w:r>
      <w:r>
        <w:rPr>
          <w:rFonts w:hint="eastAsia"/>
          <w:szCs w:val="21"/>
        </w:rPr>
        <w:t>分，复试总分</w:t>
      </w:r>
      <w:r>
        <w:rPr>
          <w:szCs w:val="21"/>
        </w:rPr>
        <w:t>=</w:t>
      </w:r>
      <w:r>
        <w:rPr>
          <w:rFonts w:hint="eastAsia"/>
          <w:szCs w:val="21"/>
        </w:rPr>
        <w:t>笔试成绩</w:t>
      </w:r>
      <w:r>
        <w:rPr>
          <w:szCs w:val="21"/>
        </w:rPr>
        <w:t>+</w:t>
      </w:r>
      <w:r>
        <w:rPr>
          <w:rFonts w:hint="eastAsia"/>
          <w:szCs w:val="21"/>
        </w:rPr>
        <w:t>面试成绩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三、复试阶段各环节安排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资格审查：时间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号上午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点，地点：</w:t>
      </w:r>
      <w:r>
        <w:rPr>
          <w:rFonts w:hint="eastAsia"/>
        </w:rPr>
        <w:t>理学院</w:t>
      </w:r>
      <w:r>
        <w:t>7</w:t>
      </w:r>
      <w:r>
        <w:rPr>
          <w:rFonts w:hint="eastAsia"/>
        </w:rPr>
        <w:t>楼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要求：</w:t>
      </w:r>
    </w:p>
    <w:p w:rsidR="0036048E" w:rsidRDefault="00F85D12">
      <w:pPr>
        <w:adjustRightInd w:val="0"/>
        <w:snapToGrid w:val="0"/>
        <w:spacing w:line="360" w:lineRule="auto"/>
      </w:pPr>
      <w:r>
        <w:rPr>
          <w:rFonts w:hint="eastAsia"/>
        </w:rPr>
        <w:t>考生须携带以下材料到报考学院进行资格审查，通过资格审查的考生方取得复试资格：</w:t>
      </w:r>
    </w:p>
    <w:p w:rsidR="0036048E" w:rsidRDefault="00F85D12">
      <w:pPr>
        <w:adjustRightInd w:val="0"/>
        <w:snapToGrid w:val="0"/>
        <w:spacing w:line="360" w:lineRule="auto"/>
      </w:pPr>
      <w:r>
        <w:t>a</w:t>
      </w:r>
      <w:r>
        <w:rPr>
          <w:rFonts w:hint="eastAsia"/>
        </w:rPr>
        <w:t>、身份证原件；</w:t>
      </w:r>
    </w:p>
    <w:p w:rsidR="0036048E" w:rsidRDefault="00F85D12">
      <w:pPr>
        <w:adjustRightInd w:val="0"/>
        <w:snapToGrid w:val="0"/>
        <w:spacing w:line="360" w:lineRule="auto"/>
      </w:pPr>
      <w:r>
        <w:t>b</w:t>
      </w:r>
      <w:r>
        <w:rPr>
          <w:rFonts w:hint="eastAsia"/>
        </w:rPr>
        <w:t>、毕业证书原件（应届生带学生证原件）（复印件各一套，身份证和毕业证书（或学生证）复印在一张</w:t>
      </w:r>
      <w:r>
        <w:t>A4</w:t>
      </w:r>
      <w:r>
        <w:rPr>
          <w:rFonts w:hint="eastAsia"/>
        </w:rPr>
        <w:t>纸上，复印件右上角须写明考生编号后四位）；</w:t>
      </w:r>
    </w:p>
    <w:p w:rsidR="0036048E" w:rsidRDefault="00F85D12">
      <w:pPr>
        <w:adjustRightInd w:val="0"/>
        <w:snapToGrid w:val="0"/>
        <w:spacing w:line="360" w:lineRule="auto"/>
      </w:pPr>
      <w:r>
        <w:t>c</w:t>
      </w:r>
      <w:r>
        <w:rPr>
          <w:rFonts w:hint="eastAsia"/>
        </w:rPr>
        <w:t>、在</w:t>
      </w:r>
      <w:proofErr w:type="gramStart"/>
      <w:r>
        <w:rPr>
          <w:rFonts w:hint="eastAsia"/>
        </w:rPr>
        <w:t>校历年</w:t>
      </w:r>
      <w:proofErr w:type="gramEnd"/>
      <w:r>
        <w:rPr>
          <w:rFonts w:hint="eastAsia"/>
        </w:rPr>
        <w:t>学习成绩表（加盖学校或档案所在单位红章）；</w:t>
      </w:r>
    </w:p>
    <w:p w:rsidR="0036048E" w:rsidRDefault="00F85D12">
      <w:pPr>
        <w:adjustRightInd w:val="0"/>
        <w:snapToGrid w:val="0"/>
        <w:spacing w:line="360" w:lineRule="auto"/>
      </w:pPr>
      <w:r>
        <w:t>d</w:t>
      </w:r>
      <w:r>
        <w:rPr>
          <w:rFonts w:hint="eastAsia"/>
        </w:rPr>
        <w:t>、《南京理工大学考生思想政治表现、自然情况审查表》；</w:t>
      </w:r>
    </w:p>
    <w:p w:rsidR="0036048E" w:rsidRDefault="00F85D12">
      <w:pPr>
        <w:adjustRightInd w:val="0"/>
        <w:snapToGrid w:val="0"/>
        <w:spacing w:line="360" w:lineRule="auto"/>
      </w:pPr>
      <w:r>
        <w:t>e</w:t>
      </w:r>
      <w:r>
        <w:rPr>
          <w:rFonts w:hint="eastAsia"/>
        </w:rPr>
        <w:t>、复试费</w:t>
      </w:r>
      <w:r>
        <w:t>80</w:t>
      </w:r>
      <w:r>
        <w:rPr>
          <w:rFonts w:hint="eastAsia"/>
        </w:rPr>
        <w:t>元；</w:t>
      </w:r>
    </w:p>
    <w:p w:rsidR="0036048E" w:rsidRDefault="00F85D12">
      <w:pPr>
        <w:adjustRightInd w:val="0"/>
        <w:snapToGrid w:val="0"/>
        <w:spacing w:line="360" w:lineRule="auto"/>
      </w:pPr>
      <w:r>
        <w:lastRenderedPageBreak/>
        <w:t>f</w:t>
      </w:r>
      <w:r>
        <w:rPr>
          <w:rFonts w:hint="eastAsia"/>
        </w:rPr>
        <w:t>、报考少数民族高层次骨干人才计划考生须将《报考</w:t>
      </w:r>
      <w:r>
        <w:t>“</w:t>
      </w:r>
      <w:r>
        <w:rPr>
          <w:rFonts w:hint="eastAsia"/>
        </w:rPr>
        <w:t>少数民族高层次骨干人才计划</w:t>
      </w:r>
      <w:r>
        <w:t>”</w:t>
      </w:r>
      <w:r>
        <w:rPr>
          <w:rFonts w:hint="eastAsia"/>
        </w:rPr>
        <w:t>硕士研究生考生登记表》、国防生将《国防生报考研究生审批表》提交我校研究生招生办公室审核。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8777E2">
        <w:rPr>
          <w:rFonts w:ascii="宋体" w:hAnsi="宋体" w:hint="eastAsia"/>
          <w:b/>
          <w:szCs w:val="21"/>
        </w:rPr>
        <w:t>笔试：</w:t>
      </w:r>
      <w:r>
        <w:rPr>
          <w:rFonts w:ascii="宋体" w:hAnsi="宋体" w:hint="eastAsia"/>
          <w:szCs w:val="21"/>
        </w:rPr>
        <w:t>时间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号晚上，</w:t>
      </w:r>
      <w:r>
        <w:rPr>
          <w:rFonts w:ascii="宋体" w:hAnsi="宋体" w:hint="eastAsia"/>
          <w:color w:val="000000"/>
          <w:szCs w:val="21"/>
        </w:rPr>
        <w:t>地点：待定（资格审查时告知）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8777E2">
        <w:rPr>
          <w:rFonts w:ascii="宋体" w:hAnsi="宋体" w:hint="eastAsia"/>
          <w:b/>
          <w:color w:val="000000"/>
          <w:szCs w:val="21"/>
        </w:rPr>
        <w:t>面试：</w:t>
      </w:r>
      <w:r>
        <w:rPr>
          <w:rFonts w:ascii="宋体" w:hAnsi="宋体" w:hint="eastAsia"/>
          <w:color w:val="000000"/>
          <w:szCs w:val="21"/>
        </w:rPr>
        <w:t>时间</w:t>
      </w: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>22</w:t>
      </w:r>
      <w:r>
        <w:rPr>
          <w:rFonts w:ascii="宋体" w:hAnsi="宋体" w:hint="eastAsia"/>
          <w:color w:val="000000"/>
          <w:szCs w:val="21"/>
        </w:rPr>
        <w:t>日，地点：待定（资格审查时告知）</w:t>
      </w:r>
    </w:p>
    <w:p w:rsidR="0036048E" w:rsidRDefault="00F85D12" w:rsidP="0051174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参加面试时，考生须提供反映其综合素质能力与水平的各类证明材料原件；</w:t>
      </w:r>
      <w:r>
        <w:rPr>
          <w:rFonts w:ascii="宋体" w:hAnsi="宋体" w:hint="eastAsia"/>
          <w:szCs w:val="21"/>
        </w:rPr>
        <w:t>学院设立考前等候区，</w:t>
      </w:r>
      <w:r>
        <w:rPr>
          <w:rFonts w:ascii="宋体" w:hAnsi="宋体" w:hint="eastAsia"/>
          <w:color w:val="000000"/>
          <w:szCs w:val="21"/>
        </w:rPr>
        <w:t>面试考生进入等候区应将手机关闭，保持安静；面试考生根据面试序号在工作人员的引导下</w:t>
      </w:r>
      <w:proofErr w:type="gramStart"/>
      <w:r>
        <w:rPr>
          <w:rFonts w:ascii="宋体" w:hAnsi="宋体" w:hint="eastAsia"/>
          <w:color w:val="000000"/>
          <w:szCs w:val="21"/>
        </w:rPr>
        <w:t>依次到</w:t>
      </w:r>
      <w:proofErr w:type="gramEnd"/>
      <w:r>
        <w:rPr>
          <w:rFonts w:ascii="宋体" w:hAnsi="宋体" w:hint="eastAsia"/>
          <w:color w:val="000000"/>
          <w:szCs w:val="21"/>
        </w:rPr>
        <w:t>面试室面试，面试结束后立即离开面试现场。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外语能力考核：</w:t>
      </w:r>
      <w:r>
        <w:rPr>
          <w:rFonts w:hint="eastAsia"/>
          <w:szCs w:val="21"/>
        </w:rPr>
        <w:t>主要</w:t>
      </w:r>
      <w:r>
        <w:rPr>
          <w:rFonts w:hint="eastAsia"/>
          <w:szCs w:val="21"/>
        </w:rPr>
        <w:t>测试考生听力水平及运用外语知识与技能进行口头交际的能力。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实践能力考核：主要测试考生创新能力和科研实践能力。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四、拟录取名单确定</w:t>
      </w:r>
    </w:p>
    <w:p w:rsidR="0036048E" w:rsidRDefault="00F85D12">
      <w:pPr>
        <w:adjustRightInd w:val="0"/>
        <w:snapToGrid w:val="0"/>
        <w:spacing w:line="360" w:lineRule="auto"/>
        <w:ind w:firstLine="420"/>
      </w:pPr>
      <w:proofErr w:type="gramStart"/>
      <w:r>
        <w:rPr>
          <w:rFonts w:hint="eastAsia"/>
        </w:rPr>
        <w:t>按拟录取</w:t>
      </w:r>
      <w:proofErr w:type="gramEnd"/>
      <w:r>
        <w:rPr>
          <w:rFonts w:hint="eastAsia"/>
        </w:rPr>
        <w:t>专业考生综合成绩排名为依据。</w:t>
      </w:r>
    </w:p>
    <w:p w:rsidR="0036048E" w:rsidRDefault="00F85D12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复试不合格情况（或复试合格要求）：</w:t>
      </w:r>
      <w:r>
        <w:rPr>
          <w:rFonts w:hint="eastAsia"/>
        </w:rPr>
        <w:t>复试中面试成绩低于</w:t>
      </w:r>
      <w:r>
        <w:t>120</w:t>
      </w:r>
      <w:r>
        <w:rPr>
          <w:rFonts w:hint="eastAsia"/>
        </w:rPr>
        <w:t>分的考生不予录取</w:t>
      </w:r>
      <w:r>
        <w:rPr>
          <w:rFonts w:ascii="宋体" w:hAnsi="宋体" w:hint="eastAsia"/>
          <w:szCs w:val="21"/>
        </w:rPr>
        <w:t>一起排队的专业（或专业组）：</w:t>
      </w:r>
    </w:p>
    <w:p w:rsidR="0036048E" w:rsidRDefault="00F85D12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拟录取原则：（</w:t>
      </w:r>
      <w:proofErr w:type="gramStart"/>
      <w:r>
        <w:rPr>
          <w:rFonts w:ascii="宋体" w:hAnsi="宋体" w:hint="eastAsia"/>
          <w:szCs w:val="21"/>
        </w:rPr>
        <w:t>按拟录取</w:t>
      </w:r>
      <w:proofErr w:type="gramEnd"/>
      <w:r>
        <w:rPr>
          <w:rFonts w:ascii="宋体" w:hAnsi="宋体" w:hint="eastAsia"/>
          <w:szCs w:val="21"/>
        </w:rPr>
        <w:t>专业考生综合成绩排名为依据）</w:t>
      </w:r>
    </w:p>
    <w:p w:rsidR="0036048E" w:rsidRDefault="00F85D12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综合成绩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初试规格化成绩×</w:t>
      </w:r>
      <w:r>
        <w:rPr>
          <w:rFonts w:ascii="宋体" w:hAnsi="宋体" w:hint="eastAsia"/>
          <w:szCs w:val="21"/>
        </w:rPr>
        <w:t>0.6+</w:t>
      </w:r>
      <w:r>
        <w:rPr>
          <w:rFonts w:ascii="宋体" w:hAnsi="宋体" w:hint="eastAsia"/>
          <w:szCs w:val="21"/>
        </w:rPr>
        <w:t>复试规格化成绩×</w:t>
      </w:r>
      <w:r>
        <w:rPr>
          <w:rFonts w:ascii="宋体" w:hAnsi="宋体" w:hint="eastAsia"/>
          <w:szCs w:val="21"/>
        </w:rPr>
        <w:t>0.4</w:t>
      </w:r>
    </w:p>
    <w:p w:rsidR="0036048E" w:rsidRDefault="00F85D12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其中：初试规格化成绩</w:t>
      </w:r>
      <w:r>
        <w:rPr>
          <w:rFonts w:ascii="宋体" w:hAnsi="宋体" w:hint="eastAsia"/>
          <w:szCs w:val="21"/>
        </w:rPr>
        <w:t>= (</w:t>
      </w:r>
      <w:r>
        <w:rPr>
          <w:rFonts w:ascii="宋体" w:hAnsi="宋体" w:hint="eastAsia"/>
          <w:szCs w:val="21"/>
        </w:rPr>
        <w:t>统考总分</w:t>
      </w:r>
      <w:r>
        <w:rPr>
          <w:rFonts w:ascii="宋体" w:hAnsi="宋体" w:hint="eastAsia"/>
          <w:szCs w:val="21"/>
        </w:rPr>
        <w:t>/500)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100</w:t>
      </w:r>
    </w:p>
    <w:p w:rsidR="0036048E" w:rsidRDefault="00F85D12">
      <w:pPr>
        <w:adjustRightInd w:val="0"/>
        <w:snapToGrid w:val="0"/>
        <w:spacing w:line="360" w:lineRule="auto"/>
        <w:ind w:firstLineChars="500" w:firstLine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复试规格化成绩</w:t>
      </w:r>
      <w:r>
        <w:rPr>
          <w:rFonts w:ascii="宋体" w:hAnsi="宋体" w:hint="eastAsia"/>
          <w:szCs w:val="21"/>
        </w:rPr>
        <w:t>= (</w:t>
      </w:r>
      <w:r>
        <w:rPr>
          <w:rFonts w:ascii="宋体" w:hAnsi="宋体" w:hint="eastAsia"/>
          <w:szCs w:val="21"/>
        </w:rPr>
        <w:t>复试总分</w:t>
      </w:r>
      <w:r>
        <w:rPr>
          <w:rFonts w:ascii="宋体" w:hAnsi="宋体" w:hint="eastAsia"/>
          <w:szCs w:val="21"/>
        </w:rPr>
        <w:t>/300)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100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五、调剂要求</w:t>
      </w:r>
    </w:p>
    <w:p w:rsidR="008777E2" w:rsidRDefault="008777E2" w:rsidP="008777E2">
      <w:pPr>
        <w:adjustRightInd w:val="0"/>
        <w:snapToGrid w:val="0"/>
        <w:spacing w:line="360" w:lineRule="auto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我院部分专业接收</w:t>
      </w:r>
      <w:r w:rsidR="00511744">
        <w:rPr>
          <w:rFonts w:ascii="宋体" w:hAnsi="宋体" w:hint="eastAsia"/>
          <w:szCs w:val="21"/>
        </w:rPr>
        <w:t>少量</w:t>
      </w:r>
      <w:r>
        <w:rPr>
          <w:rFonts w:ascii="宋体" w:hAnsi="宋体" w:hint="eastAsia"/>
          <w:szCs w:val="21"/>
        </w:rPr>
        <w:t>调剂考生，考生学术背景、研究基础良好，创新能力较为突出。</w:t>
      </w:r>
    </w:p>
    <w:p w:rsidR="0036048E" w:rsidRDefault="00F85D12" w:rsidP="008777E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．校内调剂，</w:t>
      </w:r>
      <w:r>
        <w:rPr>
          <w:rFonts w:ascii="宋体" w:hAnsi="宋体" w:hint="eastAsia"/>
          <w:szCs w:val="21"/>
        </w:rPr>
        <w:t>考生本人填写《调剂申请表》，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511744"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日前交我院，经审核</w:t>
      </w:r>
      <w:r w:rsidR="00511744">
        <w:rPr>
          <w:rFonts w:ascii="宋体" w:hAnsi="宋体" w:hint="eastAsia"/>
          <w:szCs w:val="21"/>
        </w:rPr>
        <w:t>同意后</w:t>
      </w:r>
      <w:r>
        <w:rPr>
          <w:rFonts w:ascii="宋体" w:hAnsi="宋体" w:hint="eastAsia"/>
          <w:szCs w:val="21"/>
        </w:rPr>
        <w:t>参加复试。</w:t>
      </w:r>
    </w:p>
    <w:p w:rsidR="0036048E" w:rsidRDefault="00F85D12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．接收外校考生调剂</w:t>
      </w:r>
      <w:r w:rsidR="008777E2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优先接收“</w:t>
      </w:r>
      <w:r>
        <w:rPr>
          <w:rFonts w:ascii="宋体" w:hAnsi="宋体" w:hint="eastAsia"/>
          <w:szCs w:val="21"/>
        </w:rPr>
        <w:t>985</w:t>
      </w:r>
      <w:r>
        <w:rPr>
          <w:rFonts w:ascii="宋体" w:hAnsi="宋体" w:hint="eastAsia"/>
          <w:szCs w:val="21"/>
        </w:rPr>
        <w:t>工程”高校应届本科毕业生报考“</w:t>
      </w:r>
      <w:r>
        <w:rPr>
          <w:rFonts w:ascii="宋体" w:hAnsi="宋体" w:hint="eastAsia"/>
          <w:szCs w:val="21"/>
        </w:rPr>
        <w:t>985</w:t>
      </w:r>
      <w:r>
        <w:rPr>
          <w:rFonts w:ascii="宋体" w:hAnsi="宋体" w:hint="eastAsia"/>
          <w:szCs w:val="21"/>
        </w:rPr>
        <w:t>工程”高校未被录取的考生，通过教育部</w:t>
      </w:r>
      <w:r>
        <w:rPr>
          <w:rFonts w:ascii="宋体" w:hAnsi="宋体" w:hint="eastAsia"/>
          <w:color w:val="000000"/>
          <w:szCs w:val="21"/>
        </w:rPr>
        <w:t>“中国研究生招生信息网”办理调剂。</w:t>
      </w:r>
    </w:p>
    <w:p w:rsidR="0036048E" w:rsidRDefault="00F85D12">
      <w:pPr>
        <w:widowControl/>
        <w:adjustRightInd w:val="0"/>
        <w:snapToGrid w:val="0"/>
        <w:spacing w:line="360" w:lineRule="auto"/>
        <w:ind w:firstLineChars="50" w:firstLine="105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六、</w:t>
      </w:r>
      <w:r>
        <w:rPr>
          <w:rFonts w:ascii="宋体" w:hAnsi="宋体" w:cs="宋体"/>
          <w:b/>
          <w:kern w:val="0"/>
          <w:szCs w:val="21"/>
        </w:rPr>
        <w:t>破格复试</w:t>
      </w:r>
    </w:p>
    <w:p w:rsidR="0036048E" w:rsidRDefault="008777E2" w:rsidP="008777E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11744">
        <w:rPr>
          <w:rFonts w:ascii="宋体" w:hAnsi="宋体" w:hint="eastAsia"/>
          <w:szCs w:val="21"/>
        </w:rPr>
        <w:t>申请破格的考生</w:t>
      </w:r>
      <w:r w:rsidR="00F85D12" w:rsidRPr="00511744">
        <w:rPr>
          <w:rFonts w:ascii="宋体" w:hAnsi="宋体" w:hint="eastAsia"/>
          <w:szCs w:val="21"/>
        </w:rPr>
        <w:t>必须达到学校破格复试要求</w:t>
      </w:r>
      <w:r w:rsidRPr="00511744">
        <w:rPr>
          <w:rFonts w:ascii="宋体" w:hAnsi="宋体" w:hint="eastAsia"/>
          <w:szCs w:val="21"/>
        </w:rPr>
        <w:t>。</w:t>
      </w:r>
      <w:r w:rsidR="00F85D12">
        <w:rPr>
          <w:rFonts w:ascii="宋体" w:hAnsi="宋体" w:hint="eastAsia"/>
          <w:szCs w:val="21"/>
        </w:rPr>
        <w:t>由考生本人</w:t>
      </w:r>
      <w:r w:rsidR="00511744">
        <w:rPr>
          <w:rFonts w:ascii="宋体" w:hAnsi="宋体" w:hint="eastAsia"/>
          <w:szCs w:val="21"/>
        </w:rPr>
        <w:t>填写申请表</w:t>
      </w:r>
      <w:r w:rsidR="00F85D12" w:rsidRPr="00511744">
        <w:rPr>
          <w:rFonts w:ascii="宋体" w:hAnsi="宋体" w:hint="eastAsia"/>
          <w:szCs w:val="21"/>
        </w:rPr>
        <w:t>，</w:t>
      </w:r>
      <w:r w:rsidR="00F85D12" w:rsidRPr="00511744">
        <w:rPr>
          <w:rFonts w:ascii="宋体" w:hAnsi="宋体" w:hint="eastAsia"/>
          <w:szCs w:val="21"/>
        </w:rPr>
        <w:t>3</w:t>
      </w:r>
      <w:r w:rsidR="00F85D12" w:rsidRPr="00511744">
        <w:rPr>
          <w:rFonts w:ascii="宋体" w:hAnsi="宋体" w:hint="eastAsia"/>
          <w:szCs w:val="21"/>
        </w:rPr>
        <w:t>月</w:t>
      </w:r>
      <w:r w:rsidR="00511744">
        <w:rPr>
          <w:rFonts w:ascii="宋体" w:hAnsi="宋体" w:hint="eastAsia"/>
          <w:szCs w:val="21"/>
        </w:rPr>
        <w:t>19</w:t>
      </w:r>
      <w:r w:rsidR="00F85D12" w:rsidRPr="00511744">
        <w:rPr>
          <w:rFonts w:ascii="宋体" w:hAnsi="宋体" w:hint="eastAsia"/>
          <w:szCs w:val="21"/>
        </w:rPr>
        <w:t>日前交我</w:t>
      </w:r>
      <w:r w:rsidR="00F85D12">
        <w:rPr>
          <w:rFonts w:ascii="宋体" w:hAnsi="宋体" w:hint="eastAsia"/>
          <w:szCs w:val="21"/>
        </w:rPr>
        <w:t>院，经学院负责人审核同意后，报学校审批。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七、本细则未涉及部分，除《南京理工大学</w:t>
      </w:r>
      <w:r>
        <w:rPr>
          <w:rFonts w:ascii="宋体" w:hAnsi="宋体" w:hint="eastAsia"/>
          <w:b/>
          <w:szCs w:val="21"/>
        </w:rPr>
        <w:t>2015</w:t>
      </w:r>
      <w:r>
        <w:rPr>
          <w:rFonts w:ascii="宋体" w:hAnsi="宋体" w:hint="eastAsia"/>
          <w:b/>
          <w:szCs w:val="21"/>
        </w:rPr>
        <w:t>年招收攻读硕士学位研究生复试录取工作办法》有明确规定外，由本学院研究生招生工作领导小组负责解释。</w:t>
      </w:r>
    </w:p>
    <w:p w:rsidR="0036048E" w:rsidRDefault="00F85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八、联系方式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620"/>
        <w:gridCol w:w="2880"/>
        <w:gridCol w:w="2700"/>
      </w:tblGrid>
      <w:tr w:rsidR="0036048E" w:rsidTr="008777E2">
        <w:tc>
          <w:tcPr>
            <w:tcW w:w="1800" w:type="dxa"/>
            <w:vAlign w:val="center"/>
          </w:tcPr>
          <w:p w:rsidR="0036048E" w:rsidRDefault="0036048E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88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电话</w:t>
            </w:r>
          </w:p>
        </w:tc>
        <w:tc>
          <w:tcPr>
            <w:tcW w:w="270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电子信箱</w:t>
            </w:r>
          </w:p>
        </w:tc>
      </w:tr>
      <w:tr w:rsidR="0036048E" w:rsidTr="008777E2">
        <w:tc>
          <w:tcPr>
            <w:tcW w:w="180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学院复试工作</w:t>
            </w:r>
          </w:p>
        </w:tc>
        <w:tc>
          <w:tcPr>
            <w:tcW w:w="162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王广安</w:t>
            </w:r>
          </w:p>
        </w:tc>
        <w:tc>
          <w:tcPr>
            <w:tcW w:w="288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84315133</w:t>
            </w:r>
          </w:p>
        </w:tc>
        <w:tc>
          <w:tcPr>
            <w:tcW w:w="270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metalnjust@njust.edu.cn</w:t>
            </w:r>
          </w:p>
        </w:tc>
      </w:tr>
      <w:tr w:rsidR="0036048E" w:rsidTr="008777E2">
        <w:tc>
          <w:tcPr>
            <w:tcW w:w="180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接待考生申诉</w:t>
            </w:r>
          </w:p>
        </w:tc>
        <w:tc>
          <w:tcPr>
            <w:tcW w:w="162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黄宏坤</w:t>
            </w:r>
          </w:p>
        </w:tc>
        <w:tc>
          <w:tcPr>
            <w:tcW w:w="288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84315133</w:t>
            </w:r>
          </w:p>
        </w:tc>
        <w:tc>
          <w:tcPr>
            <w:tcW w:w="2700" w:type="dxa"/>
            <w:vAlign w:val="center"/>
          </w:tcPr>
          <w:p w:rsidR="0036048E" w:rsidRDefault="00F85D12" w:rsidP="008777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njlghuanghongkun@163.com</w:t>
            </w:r>
          </w:p>
        </w:tc>
      </w:tr>
    </w:tbl>
    <w:p w:rsidR="0036048E" w:rsidRDefault="00F85D12" w:rsidP="00F85D12">
      <w:pPr>
        <w:adjustRightInd w:val="0"/>
        <w:snapToGrid w:val="0"/>
        <w:spacing w:line="360" w:lineRule="auto"/>
        <w:ind w:left="4935" w:firstLine="420"/>
      </w:pPr>
      <w:r>
        <w:rPr>
          <w:rFonts w:ascii="宋体" w:hAnsi="宋体" w:hint="eastAsia"/>
          <w:color w:val="000000"/>
          <w:sz w:val="24"/>
        </w:rPr>
        <w:t>2015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17</w:t>
      </w:r>
      <w:r>
        <w:rPr>
          <w:rFonts w:ascii="宋体" w:hAnsi="宋体" w:hint="eastAsia"/>
          <w:color w:val="000000"/>
          <w:sz w:val="24"/>
        </w:rPr>
        <w:t>日</w:t>
      </w:r>
    </w:p>
    <w:sectPr w:rsidR="0036048E" w:rsidSect="00360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8E" w:rsidRDefault="0036048E" w:rsidP="0036048E">
      <w:r>
        <w:separator/>
      </w:r>
    </w:p>
  </w:endnote>
  <w:endnote w:type="continuationSeparator" w:id="1">
    <w:p w:rsidR="0036048E" w:rsidRDefault="0036048E" w:rsidP="0036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E2" w:rsidRDefault="008777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E2" w:rsidRDefault="008777E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E2" w:rsidRDefault="008777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8E" w:rsidRDefault="0036048E" w:rsidP="0036048E">
      <w:r>
        <w:separator/>
      </w:r>
    </w:p>
  </w:footnote>
  <w:footnote w:type="continuationSeparator" w:id="1">
    <w:p w:rsidR="0036048E" w:rsidRDefault="0036048E" w:rsidP="0036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E2" w:rsidRDefault="008777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8E" w:rsidRDefault="0036048E" w:rsidP="008777E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E2" w:rsidRDefault="008777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11742"/>
    <w:rsid w:val="00014EDB"/>
    <w:rsid w:val="00016731"/>
    <w:rsid w:val="00025726"/>
    <w:rsid w:val="0003007E"/>
    <w:rsid w:val="000361B6"/>
    <w:rsid w:val="00036B5A"/>
    <w:rsid w:val="000555EC"/>
    <w:rsid w:val="0005606A"/>
    <w:rsid w:val="00056E5A"/>
    <w:rsid w:val="00056FA0"/>
    <w:rsid w:val="00057149"/>
    <w:rsid w:val="000609B1"/>
    <w:rsid w:val="00064155"/>
    <w:rsid w:val="00064FFA"/>
    <w:rsid w:val="00073C14"/>
    <w:rsid w:val="000915CE"/>
    <w:rsid w:val="000A4A00"/>
    <w:rsid w:val="000A4B53"/>
    <w:rsid w:val="000B06C7"/>
    <w:rsid w:val="000B4A4B"/>
    <w:rsid w:val="000B6D2A"/>
    <w:rsid w:val="000C383B"/>
    <w:rsid w:val="000C5747"/>
    <w:rsid w:val="000C7618"/>
    <w:rsid w:val="000D0ADB"/>
    <w:rsid w:val="000D0DD3"/>
    <w:rsid w:val="000E6ACB"/>
    <w:rsid w:val="000E6D2B"/>
    <w:rsid w:val="000F0AB2"/>
    <w:rsid w:val="000F1564"/>
    <w:rsid w:val="0010327A"/>
    <w:rsid w:val="00112E50"/>
    <w:rsid w:val="00115167"/>
    <w:rsid w:val="00116104"/>
    <w:rsid w:val="00117FC5"/>
    <w:rsid w:val="00125F29"/>
    <w:rsid w:val="00126339"/>
    <w:rsid w:val="00134C1A"/>
    <w:rsid w:val="001439CC"/>
    <w:rsid w:val="00151C92"/>
    <w:rsid w:val="00151CCC"/>
    <w:rsid w:val="0016753C"/>
    <w:rsid w:val="00167BF9"/>
    <w:rsid w:val="00170F39"/>
    <w:rsid w:val="001733B2"/>
    <w:rsid w:val="001746B0"/>
    <w:rsid w:val="00176C35"/>
    <w:rsid w:val="001A0DF3"/>
    <w:rsid w:val="001A17DD"/>
    <w:rsid w:val="001A5D72"/>
    <w:rsid w:val="001B1295"/>
    <w:rsid w:val="001C0FF2"/>
    <w:rsid w:val="001C6024"/>
    <w:rsid w:val="001D4F5D"/>
    <w:rsid w:val="001E297D"/>
    <w:rsid w:val="001E6BB9"/>
    <w:rsid w:val="001F1E41"/>
    <w:rsid w:val="001F4361"/>
    <w:rsid w:val="001F47BF"/>
    <w:rsid w:val="001F79D9"/>
    <w:rsid w:val="002107E1"/>
    <w:rsid w:val="00213F86"/>
    <w:rsid w:val="00216CC2"/>
    <w:rsid w:val="00222707"/>
    <w:rsid w:val="002258C1"/>
    <w:rsid w:val="00227362"/>
    <w:rsid w:val="00227505"/>
    <w:rsid w:val="0023190B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6A73"/>
    <w:rsid w:val="00276BE1"/>
    <w:rsid w:val="00283E7A"/>
    <w:rsid w:val="00293420"/>
    <w:rsid w:val="002939F1"/>
    <w:rsid w:val="00294915"/>
    <w:rsid w:val="002A1644"/>
    <w:rsid w:val="002B1731"/>
    <w:rsid w:val="002B42A0"/>
    <w:rsid w:val="002B51CC"/>
    <w:rsid w:val="002B52CA"/>
    <w:rsid w:val="002C3424"/>
    <w:rsid w:val="002D0FE3"/>
    <w:rsid w:val="002D3BAB"/>
    <w:rsid w:val="002D5F3D"/>
    <w:rsid w:val="002D7ED8"/>
    <w:rsid w:val="002E0140"/>
    <w:rsid w:val="002E30AD"/>
    <w:rsid w:val="002E55F3"/>
    <w:rsid w:val="002E6F8B"/>
    <w:rsid w:val="002F04A4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678"/>
    <w:rsid w:val="00322FEF"/>
    <w:rsid w:val="003307A0"/>
    <w:rsid w:val="0033184B"/>
    <w:rsid w:val="00334BF2"/>
    <w:rsid w:val="00340FDC"/>
    <w:rsid w:val="0035063A"/>
    <w:rsid w:val="00355108"/>
    <w:rsid w:val="0035625A"/>
    <w:rsid w:val="0036048E"/>
    <w:rsid w:val="00361199"/>
    <w:rsid w:val="0036268A"/>
    <w:rsid w:val="00377B4A"/>
    <w:rsid w:val="0038630C"/>
    <w:rsid w:val="00392AC1"/>
    <w:rsid w:val="003A0A4D"/>
    <w:rsid w:val="003C005C"/>
    <w:rsid w:val="003C022B"/>
    <w:rsid w:val="003C7D7D"/>
    <w:rsid w:val="003C7E3B"/>
    <w:rsid w:val="003D13D1"/>
    <w:rsid w:val="003D28E6"/>
    <w:rsid w:val="003D5577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97C"/>
    <w:rsid w:val="00421C2E"/>
    <w:rsid w:val="004222ED"/>
    <w:rsid w:val="00425AC7"/>
    <w:rsid w:val="00436338"/>
    <w:rsid w:val="004433FD"/>
    <w:rsid w:val="004470EE"/>
    <w:rsid w:val="00447717"/>
    <w:rsid w:val="004552C2"/>
    <w:rsid w:val="00460D56"/>
    <w:rsid w:val="004648C3"/>
    <w:rsid w:val="004724D9"/>
    <w:rsid w:val="0047432D"/>
    <w:rsid w:val="0047540C"/>
    <w:rsid w:val="00480843"/>
    <w:rsid w:val="00481F0D"/>
    <w:rsid w:val="00484A2F"/>
    <w:rsid w:val="00485AA4"/>
    <w:rsid w:val="0048788B"/>
    <w:rsid w:val="004A45EB"/>
    <w:rsid w:val="004A65EE"/>
    <w:rsid w:val="004C0F24"/>
    <w:rsid w:val="004D0393"/>
    <w:rsid w:val="004D1EEA"/>
    <w:rsid w:val="004D5C54"/>
    <w:rsid w:val="004D6592"/>
    <w:rsid w:val="004E47FA"/>
    <w:rsid w:val="004E517E"/>
    <w:rsid w:val="004E563F"/>
    <w:rsid w:val="004E5ED3"/>
    <w:rsid w:val="004F6344"/>
    <w:rsid w:val="00506AD7"/>
    <w:rsid w:val="00510025"/>
    <w:rsid w:val="00511744"/>
    <w:rsid w:val="00527B2E"/>
    <w:rsid w:val="0053717F"/>
    <w:rsid w:val="00543DEF"/>
    <w:rsid w:val="005444CF"/>
    <w:rsid w:val="00554B1C"/>
    <w:rsid w:val="00561319"/>
    <w:rsid w:val="005838DD"/>
    <w:rsid w:val="00584264"/>
    <w:rsid w:val="0059071A"/>
    <w:rsid w:val="00590C94"/>
    <w:rsid w:val="00592F68"/>
    <w:rsid w:val="005977EF"/>
    <w:rsid w:val="005A0234"/>
    <w:rsid w:val="005B0BC0"/>
    <w:rsid w:val="005B1779"/>
    <w:rsid w:val="005B4622"/>
    <w:rsid w:val="005B5758"/>
    <w:rsid w:val="005B67A0"/>
    <w:rsid w:val="005C23FC"/>
    <w:rsid w:val="005D0416"/>
    <w:rsid w:val="005D2C33"/>
    <w:rsid w:val="005D377E"/>
    <w:rsid w:val="005E16F7"/>
    <w:rsid w:val="005E2B56"/>
    <w:rsid w:val="005E59B3"/>
    <w:rsid w:val="005F24DA"/>
    <w:rsid w:val="005F35DB"/>
    <w:rsid w:val="00606CAC"/>
    <w:rsid w:val="006141B9"/>
    <w:rsid w:val="00615695"/>
    <w:rsid w:val="0062223D"/>
    <w:rsid w:val="0062270B"/>
    <w:rsid w:val="00626F46"/>
    <w:rsid w:val="00636491"/>
    <w:rsid w:val="00637212"/>
    <w:rsid w:val="00641D74"/>
    <w:rsid w:val="006452D3"/>
    <w:rsid w:val="0065022F"/>
    <w:rsid w:val="0065226A"/>
    <w:rsid w:val="0066154D"/>
    <w:rsid w:val="006637FB"/>
    <w:rsid w:val="006742C7"/>
    <w:rsid w:val="00676BE4"/>
    <w:rsid w:val="0068149C"/>
    <w:rsid w:val="00684A88"/>
    <w:rsid w:val="006922EC"/>
    <w:rsid w:val="006A3599"/>
    <w:rsid w:val="006B3E79"/>
    <w:rsid w:val="006B5CB1"/>
    <w:rsid w:val="006C219C"/>
    <w:rsid w:val="006C3BDF"/>
    <w:rsid w:val="006C3BEF"/>
    <w:rsid w:val="006C3D48"/>
    <w:rsid w:val="006E2904"/>
    <w:rsid w:val="006F021B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780B"/>
    <w:rsid w:val="0074459E"/>
    <w:rsid w:val="00745A4B"/>
    <w:rsid w:val="00766309"/>
    <w:rsid w:val="00766374"/>
    <w:rsid w:val="007669D5"/>
    <w:rsid w:val="00770207"/>
    <w:rsid w:val="007755EA"/>
    <w:rsid w:val="00777674"/>
    <w:rsid w:val="00782F74"/>
    <w:rsid w:val="00785A0A"/>
    <w:rsid w:val="00793C93"/>
    <w:rsid w:val="00794ADF"/>
    <w:rsid w:val="00796D7D"/>
    <w:rsid w:val="007A2441"/>
    <w:rsid w:val="007A66B0"/>
    <w:rsid w:val="007A7541"/>
    <w:rsid w:val="007B0A00"/>
    <w:rsid w:val="007B5481"/>
    <w:rsid w:val="007C240B"/>
    <w:rsid w:val="007C456C"/>
    <w:rsid w:val="007D1017"/>
    <w:rsid w:val="007D2395"/>
    <w:rsid w:val="007D3E57"/>
    <w:rsid w:val="007E204F"/>
    <w:rsid w:val="007E5616"/>
    <w:rsid w:val="007E73F0"/>
    <w:rsid w:val="00800FDF"/>
    <w:rsid w:val="00802079"/>
    <w:rsid w:val="00806E6B"/>
    <w:rsid w:val="0082019A"/>
    <w:rsid w:val="00827570"/>
    <w:rsid w:val="00832B98"/>
    <w:rsid w:val="008414FE"/>
    <w:rsid w:val="0085098F"/>
    <w:rsid w:val="0085240E"/>
    <w:rsid w:val="00856074"/>
    <w:rsid w:val="008640D7"/>
    <w:rsid w:val="00865E07"/>
    <w:rsid w:val="0086702D"/>
    <w:rsid w:val="008672DE"/>
    <w:rsid w:val="008777E2"/>
    <w:rsid w:val="00882619"/>
    <w:rsid w:val="00886EF3"/>
    <w:rsid w:val="00895350"/>
    <w:rsid w:val="008959EB"/>
    <w:rsid w:val="00897802"/>
    <w:rsid w:val="008A0F55"/>
    <w:rsid w:val="008A31A0"/>
    <w:rsid w:val="008B2744"/>
    <w:rsid w:val="008B28D3"/>
    <w:rsid w:val="008B77AF"/>
    <w:rsid w:val="008D2A50"/>
    <w:rsid w:val="008D3E3D"/>
    <w:rsid w:val="008F391C"/>
    <w:rsid w:val="008F6116"/>
    <w:rsid w:val="00900656"/>
    <w:rsid w:val="00901EFE"/>
    <w:rsid w:val="0090203D"/>
    <w:rsid w:val="00906603"/>
    <w:rsid w:val="009069EA"/>
    <w:rsid w:val="00907336"/>
    <w:rsid w:val="00907471"/>
    <w:rsid w:val="0091017D"/>
    <w:rsid w:val="009154D7"/>
    <w:rsid w:val="009238E5"/>
    <w:rsid w:val="00925622"/>
    <w:rsid w:val="00930C9D"/>
    <w:rsid w:val="00932697"/>
    <w:rsid w:val="00936228"/>
    <w:rsid w:val="0094320C"/>
    <w:rsid w:val="0094410F"/>
    <w:rsid w:val="00946051"/>
    <w:rsid w:val="00950C37"/>
    <w:rsid w:val="00951E73"/>
    <w:rsid w:val="00956731"/>
    <w:rsid w:val="00960612"/>
    <w:rsid w:val="00961989"/>
    <w:rsid w:val="009665BF"/>
    <w:rsid w:val="00973E96"/>
    <w:rsid w:val="00974D2D"/>
    <w:rsid w:val="009868BC"/>
    <w:rsid w:val="00996E9C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A05BDF"/>
    <w:rsid w:val="00A1133C"/>
    <w:rsid w:val="00A14F44"/>
    <w:rsid w:val="00A154E2"/>
    <w:rsid w:val="00A2138C"/>
    <w:rsid w:val="00A2354C"/>
    <w:rsid w:val="00A35D74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92048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A1E"/>
    <w:rsid w:val="00AD1A51"/>
    <w:rsid w:val="00AD62AD"/>
    <w:rsid w:val="00AD74AF"/>
    <w:rsid w:val="00AE1BA4"/>
    <w:rsid w:val="00AF1813"/>
    <w:rsid w:val="00B035B8"/>
    <w:rsid w:val="00B11E4C"/>
    <w:rsid w:val="00B12927"/>
    <w:rsid w:val="00B30578"/>
    <w:rsid w:val="00B30811"/>
    <w:rsid w:val="00B32CFD"/>
    <w:rsid w:val="00B33BF6"/>
    <w:rsid w:val="00B349F6"/>
    <w:rsid w:val="00B368E8"/>
    <w:rsid w:val="00B40FC4"/>
    <w:rsid w:val="00B43619"/>
    <w:rsid w:val="00B469D3"/>
    <w:rsid w:val="00B6378B"/>
    <w:rsid w:val="00B778E4"/>
    <w:rsid w:val="00B944F7"/>
    <w:rsid w:val="00BA24F1"/>
    <w:rsid w:val="00BA3322"/>
    <w:rsid w:val="00BC408A"/>
    <w:rsid w:val="00BC44BB"/>
    <w:rsid w:val="00BC5EF5"/>
    <w:rsid w:val="00BD0BF5"/>
    <w:rsid w:val="00BD1D67"/>
    <w:rsid w:val="00BD2508"/>
    <w:rsid w:val="00BD54DF"/>
    <w:rsid w:val="00BE018D"/>
    <w:rsid w:val="00BE2685"/>
    <w:rsid w:val="00BE42F9"/>
    <w:rsid w:val="00BE55D5"/>
    <w:rsid w:val="00BF54F4"/>
    <w:rsid w:val="00BF751F"/>
    <w:rsid w:val="00C0480F"/>
    <w:rsid w:val="00C051F2"/>
    <w:rsid w:val="00C073E2"/>
    <w:rsid w:val="00C0788E"/>
    <w:rsid w:val="00C2300E"/>
    <w:rsid w:val="00C25223"/>
    <w:rsid w:val="00C26A60"/>
    <w:rsid w:val="00C31DA2"/>
    <w:rsid w:val="00C37058"/>
    <w:rsid w:val="00C47438"/>
    <w:rsid w:val="00C47902"/>
    <w:rsid w:val="00C5142B"/>
    <w:rsid w:val="00C5437D"/>
    <w:rsid w:val="00C571D5"/>
    <w:rsid w:val="00C64E1C"/>
    <w:rsid w:val="00C66346"/>
    <w:rsid w:val="00C71AC9"/>
    <w:rsid w:val="00C7282D"/>
    <w:rsid w:val="00C74AFA"/>
    <w:rsid w:val="00C81A04"/>
    <w:rsid w:val="00C917F3"/>
    <w:rsid w:val="00C92A47"/>
    <w:rsid w:val="00C94481"/>
    <w:rsid w:val="00C958A5"/>
    <w:rsid w:val="00C968C0"/>
    <w:rsid w:val="00CA6E6F"/>
    <w:rsid w:val="00CB40BD"/>
    <w:rsid w:val="00CC1D5C"/>
    <w:rsid w:val="00CC6B8F"/>
    <w:rsid w:val="00CC7AAB"/>
    <w:rsid w:val="00CD251D"/>
    <w:rsid w:val="00CD6A4A"/>
    <w:rsid w:val="00CE1D8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4051D"/>
    <w:rsid w:val="00D44F0B"/>
    <w:rsid w:val="00D46DEB"/>
    <w:rsid w:val="00D623FC"/>
    <w:rsid w:val="00D62438"/>
    <w:rsid w:val="00D62C24"/>
    <w:rsid w:val="00D64993"/>
    <w:rsid w:val="00D64A5B"/>
    <w:rsid w:val="00D746BA"/>
    <w:rsid w:val="00D75829"/>
    <w:rsid w:val="00D761C3"/>
    <w:rsid w:val="00D7666B"/>
    <w:rsid w:val="00D77097"/>
    <w:rsid w:val="00D819DB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5CC9"/>
    <w:rsid w:val="00DF6E8D"/>
    <w:rsid w:val="00DF72CB"/>
    <w:rsid w:val="00E03823"/>
    <w:rsid w:val="00E03EC8"/>
    <w:rsid w:val="00E1181C"/>
    <w:rsid w:val="00E131F1"/>
    <w:rsid w:val="00E178A0"/>
    <w:rsid w:val="00E210EF"/>
    <w:rsid w:val="00E30646"/>
    <w:rsid w:val="00E32F42"/>
    <w:rsid w:val="00E4535C"/>
    <w:rsid w:val="00E45816"/>
    <w:rsid w:val="00E464B4"/>
    <w:rsid w:val="00E60FB3"/>
    <w:rsid w:val="00E62DD6"/>
    <w:rsid w:val="00E66ED3"/>
    <w:rsid w:val="00E84F1B"/>
    <w:rsid w:val="00E90770"/>
    <w:rsid w:val="00E93A56"/>
    <w:rsid w:val="00E978E0"/>
    <w:rsid w:val="00EA1BB7"/>
    <w:rsid w:val="00EA4D12"/>
    <w:rsid w:val="00EB08C9"/>
    <w:rsid w:val="00EB1DDC"/>
    <w:rsid w:val="00EB57C8"/>
    <w:rsid w:val="00EB691F"/>
    <w:rsid w:val="00EB7D94"/>
    <w:rsid w:val="00EC0193"/>
    <w:rsid w:val="00EC1B53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6F92"/>
    <w:rsid w:val="00F50DB4"/>
    <w:rsid w:val="00F556A5"/>
    <w:rsid w:val="00F6208D"/>
    <w:rsid w:val="00F648EC"/>
    <w:rsid w:val="00F71130"/>
    <w:rsid w:val="00F72D90"/>
    <w:rsid w:val="00F812AC"/>
    <w:rsid w:val="00F81FC5"/>
    <w:rsid w:val="00F83650"/>
    <w:rsid w:val="00F85D12"/>
    <w:rsid w:val="00F85F98"/>
    <w:rsid w:val="00F96169"/>
    <w:rsid w:val="00F96DA9"/>
    <w:rsid w:val="00FA3F82"/>
    <w:rsid w:val="00FB768F"/>
    <w:rsid w:val="00FC7E37"/>
    <w:rsid w:val="00FD1528"/>
    <w:rsid w:val="00FE02AC"/>
    <w:rsid w:val="00FE379C"/>
    <w:rsid w:val="00FE4147"/>
    <w:rsid w:val="00FF23D6"/>
    <w:rsid w:val="069249D3"/>
    <w:rsid w:val="1A1A0639"/>
    <w:rsid w:val="730E715E"/>
    <w:rsid w:val="79A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6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604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6048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60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理学院 学院报考硕士研究生复试录取工作细则</dc:title>
  <dc:creator>Lenovo User</dc:creator>
  <cp:lastModifiedBy>Lenovo User</cp:lastModifiedBy>
  <cp:revision>3</cp:revision>
  <cp:lastPrinted>2015-03-11T07:47:00Z</cp:lastPrinted>
  <dcterms:created xsi:type="dcterms:W3CDTF">2015-03-17T14:55:00Z</dcterms:created>
  <dcterms:modified xsi:type="dcterms:W3CDTF">2015-03-17T14:56:00Z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