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103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30"/>
        <w:gridCol w:w="1665"/>
        <w:gridCol w:w="608"/>
        <w:gridCol w:w="1534"/>
        <w:gridCol w:w="1161"/>
        <w:gridCol w:w="2113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开课单位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课程编号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班级名称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教师名称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选课学生通信群形式（QQ/微信群)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班级QQ群号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B102B002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环境功能材料1班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1015776939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B102B003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张建法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777603510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L102B002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Modern Biological Technology1班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许召贤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659403596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L102B003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Application  Theory of Water Treatment1班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1028215879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L102C004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Water Treatment Chemicals  Their Applications1班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陈守文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1092317416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S102B012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环境质量监测系统1班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745138021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环境催化技术1班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740268540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现代生物技术1班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721078611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空气颗粒物污染与防治1班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751487562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Cell Engineering1班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711703351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工业废水处理技术与理论1班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沈锦优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812112354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S102S004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生物化工工艺设计1班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马科锋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689620786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W102C001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Air pollution control and prevention1班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759796105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B103Z004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绿色合成方法1班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716229310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先进材料导论1班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杨勇(主讲)、付永胜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815660305</w:t>
            </w:r>
            <w:bookmarkEnd w:id="0"/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火工品设计理论1班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661667813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火工烟火性能测试实验1班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813553454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制药工艺与工程1班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280681657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高等药物化学1班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769302686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爆炸及其作用1班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饶国宁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768302559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相似理论及工程应用1班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王伯良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725228830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材料工程中的软化学方法1班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谈玲华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702653302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含能材料及其安全技术1班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216927018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聚合物结构与性能1班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车剑飞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93635025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贾红兵(主讲)、菅晓霞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345761414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晶体材料分析1班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卑凤利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474599992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药用高分子材料1班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515819270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化工过程安全管理1班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陈网桦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770716955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Principle of Optics1班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高万荣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626930332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现代信号处理中的数学方法1班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723960818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微纳光电子器件与技术1班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俞叶峰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816206436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现代光电信息技术进展1班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钱惟贤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787129334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现代光学测试新进展1班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783977298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S104B006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生物医学信号处理1班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492478744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S104B009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成像系统分析导论1班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柏连发(主讲)、韩静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775638082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S104B026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Nanoelectronics and Devices1班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俞叶峰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817091216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Fiber Optics and Optical Fiber Applied Technology1班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492478744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Semiconductor Optoelectronic Technology2班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罗塞雨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743819305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Modern Opical System Design1班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792708099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软件无线电技术1班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748080060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生物医学仪器1班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倪辰荫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814219355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无线通信原理1班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709787464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现代雷达技术1班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204506554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现代通信技术1班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郭山红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780960149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数字信号处理系统设计与实现1班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771541982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现代光学设计与制造技术1班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高志山(主讲)、袁群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792223895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信息存储技术1班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郑东亮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748725440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现代电路理论1班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951375217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智能传感器及接口技术1班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745499252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Multi-sensor Data Fusion Technology1班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720406838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B106C008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模式识别理论1班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577638939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B106Z002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海量数据分析1班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732512111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B106Z007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量子计算前沿1班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李晅松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627333125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L106C005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Software Evaluation and Copyright Protection1班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余立功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559526839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L106C006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Architectures and Protocols of the Next-Generation Inter1班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魏松杰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696306038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模式识别技术1班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孙权森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696433218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应用密码学1班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725270306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Services Computing and Business Process Management（I）1班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863269291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Trusted Computing Technologies1班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苏铓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721027520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媒体计算技术1班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舒祥波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719157735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智能机器人系统与设计1班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735113754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分布式系统与并行计算1班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563367804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Distributed System and Parallel Computing1班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621791212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软件定义技术1班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周沧琦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744025583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B107Z007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质量管理与质量工程研究专题1班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马义中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332667985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B107Z010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管理评价与决策分析专题1班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程龙生(主讲)、江文奇(主讲)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531736933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B107Z011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产业发展与创新管理专题1班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朱英明(主讲)、邢路(主讲)、徐晓亮(主讲)、孟令杰(主讲)、王毅(主讲)、王玉东(主讲)、文丹艳(主讲)、张耀杰(主讲)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744761541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L107B012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International Financial Management1班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857386474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L107C004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International Brand Management1班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797589978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L107C017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Management evaluation  decision analysis research topics1班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程龙生(主讲)、江文奇(主讲)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762556174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产业组织与企业理论1班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796922656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情报数据处理方法1班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戴建华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580876330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国际投资与跨国公司1班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宗永建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795202506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图书情报学研究方法1班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戴建华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580876330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中级计量经济学1班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775666443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研究方法专题1班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王毅(主讲)、邢路(主讲)、文丹艳(主讲)、肖继宏(主讲)、黄菁菁(主讲)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462595818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数字图书馆1班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743989487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金融衍生工具1班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693621491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Intermediate International Finance: Theory  Practice1班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799263660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MPAcc-2021级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邓德强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215971138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数字图书馆关键技术1班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743989487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758549049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电子商务管理决策建模1班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740838935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比较金融制度1班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908870147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创业与创新管理1班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437215385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数据、模型与决策1班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哈进兵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429738669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管理综合评价方法1班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801166819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可靠性工程1班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唐庆国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807910196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Research on International Economic and Trade Environment1班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闫志军(主讲)、温珺(主讲)、谢荣辉(主讲)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606535667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六西格玛管理案例1班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沈静远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741563239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现代质量管理学1班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177984331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Topics on International Business1班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尤宏兵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683812127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金融危机管理案例1班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刘黄金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759446890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金融研究专题1班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张耀杰(主讲)、李涛(主讲)、肖继宏(主讲)、文丹艳(主讲)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700361655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企业并购与重组案例1班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176479913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Performance and Compensation Management1班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624849553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Essential Readings in Management1班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朱必祥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1073925417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International Business Negotiation1班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599708947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商务数据挖掘1班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蒙肖莲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751389992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高级MATLAB程序设计与优化建模1班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古晓宇(主讲)、宋小玲(主讲)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477178670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会计信息技术与控制1班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489324313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科学计量学1班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巴志超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763013661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数字人文与开放数据管理1班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751563968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金融数据分析与应用1班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578226320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电子商务管理决策1班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740838935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网络计量学1班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巴志超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763013661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数字人文与知识服务创新1班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751563968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MBA-2021级2班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722908524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MBA-2021级1班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661249416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584042177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539580683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283325358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MBA-2020级选修2班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129354412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金融营销1班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微信群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drawing>
                <wp:inline distT="0" distB="0" distL="114300" distR="114300">
                  <wp:extent cx="1085850" cy="1388745"/>
                  <wp:effectExtent l="0" t="0" r="0" b="1905"/>
                  <wp:docPr id="5" name="图片 3" descr="470dedc0af4f7e727540aa3e428e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470dedc0af4f7e727540aa3e428e9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B108B005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流体力学现代计算方法2班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胡常莉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540822283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B108C009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现代测试技术1班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王文举(主讲)、王芳芳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460447216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S108B008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高等流体力学1班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张国强(主讲)、周建伟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648119057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高等能源化学1班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460584086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计算传热学1班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887455681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强化传热理论与技术1班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范德松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324374161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S108K001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内弹道学1班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647628959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S109B014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设计语义学1班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924956907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S109B021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品牌策略1班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647287097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传播学经典著作选读1班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738171677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传媒经营管理研究1班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骆冬松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489249342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陈尚荣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474404830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设计管理1班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762410510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文化艺术传播专题研究1班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骆冬松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489249342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设计前沿专题研究1班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725963008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S109S007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产品设计实务1班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4F81BD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116840</wp:posOffset>
                  </wp:positionV>
                  <wp:extent cx="643255" cy="838835"/>
                  <wp:effectExtent l="0" t="0" r="4445" b="18415"/>
                  <wp:wrapNone/>
                  <wp:docPr id="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S109S008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环境设计实务1班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张轶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788951112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S109S009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数字媒体与信息交互设计实务1班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679932856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S109S010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视觉传达设计实务1班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617028485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B110C003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多源信息融合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746535001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B110C005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System Simulation Technology and Application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黄炎焱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603754638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电力工程信号处理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873608309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电力系统安全性与稳定性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733045986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机器人控制理论与技术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878143260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Video and Image Processing Technology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茅耀斌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246207138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网络系统的信息处理技术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苏智勇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429409695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无线传感器网络技术与应用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630408793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先进导航技术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878987953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现代工业控制机及网络技术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苏少钰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780867384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现代检测技术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822532210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信息安全技术与进展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646276978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仪表智能化与自动测试技术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751171066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指挥控制系统理论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801188835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自适应控制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482129645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电气工程电磁兼容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629096942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先进储能管理技术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807815679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电力市场定价原理与优化运营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1087186275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电力系统仿真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276201554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交通控制实践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周竹萍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295502131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交通仿真实践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742575254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S110B019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智能信息处理技术（控制周末班）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540092209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控制网络与现场总线（控制周末班）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463440648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配电网自动化（电气周末班）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刘晋宏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512912196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无线传感器网络技术与应用（控制周末班）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647589487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流形上的几何分析1班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818288501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系统稳定性理论1班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邱志鹏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536715192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代数学基础与有限域II1班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835136617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稀疏与低秩逼近建模1班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891521419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B113Z005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随机与金融数学新进展1班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746972176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B113Z006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多体动力学前沿专题1班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章定国、黎亮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620404622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Applied Statistics1班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608667403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Advanced Dynamics1班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莽珊珊(主讲)、杨瑞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851241339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Applied Partial Differential Equations1班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谭康海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926421174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Numerical Analysis1班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1037247258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Stochastic Mathematics1班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608251278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Matrix Analysis and Computation1班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545619207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Wavelet Analysis1班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797340849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L113B009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Geometric Analysis on Manifolds1班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550945113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Elastic Mechanics1班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沈煜年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371101231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Multibody System Dynamics1班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634589812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L113B014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parse and Low-rank Approximation Modeling1班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346875828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Modern Sensor Technique and Applications1班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陈漪恺、卞雷祥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752449306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高等数值分析1班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294700279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高等数值分析2班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席英霞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758807176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数学建模与系统仿真1班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704928690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数学建模与系统仿真2班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823927695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数学建模与系统仿真3班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1031832596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数学建模与系统仿真4班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1015384344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智能优化算法1班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朱元国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784370566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高等工程数学III1班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675040654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高等工程数学III2班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711595860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高等工程数学III3班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750696932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S113A021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高等工程数学IV1班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刘红毅(主讲)、陆中胜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788586506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Modern Scientific Computing1班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871490682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高等抗震理论1班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2067821147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凝聚态物理基础1班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苏加叶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1039467266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土木工程有限元计算方法1班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538152305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Dynamics of Structures1班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惠颖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546702996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代数学基础与有限域I2班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许春根(主讲)、徐磊(主讲)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996519264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激光超声原理及应用1班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沈中华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657943547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休假随机服务系统1班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765528053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Vibration of Bridges1班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张于晔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798977651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黎曼几何1班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孙和军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687199891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多刚体系统动力学1班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709085064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高层建筑施工技术1班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孙巍巍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452522116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高层结构分析1班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孙巍巍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493405256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孙木楠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770615942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薄膜物理与技术1班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陈恺、万逸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740284097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激光物质相互作用原理与应用1班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714228725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陆娇萍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816545253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1046866681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陆娇萍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821822232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综合英语4班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焦保清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797524882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综合英语5班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710588186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综合英语6班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陆娇萍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816294503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英语听说10班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788020486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英语听说11班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1046864763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严培华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670537729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王杏桃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607160667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严培华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783411700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英语听说4班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王杏桃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607561578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英语听说5班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严培华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812902461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英语听说6班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788142482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英语听说7班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严培华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799798757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英语听说8班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严培华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785090274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英语听说9班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335162528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Jennifer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129584327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Merril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836403179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Jennifer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301827518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实用口语4班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Merril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829083939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实用口语5班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Jennifer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499053646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实用口语6班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Merril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829499682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实用口语7班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Jennifer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716181533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科技文献阅读与交流1班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韩媛媛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457245456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西方文化概论1班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严培华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677581121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英语演讲1班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1046847147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笔译工作坊（非全）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245148618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S114B008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应用语言学1班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718278533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243959308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周杨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616376007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21级社会学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472023385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739228200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632803934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社会政策与社会福利（校本部）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772676596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21级社会学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569878619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323173172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281167381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晋文静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632861887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21级社会学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769304766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刘七生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763051817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21级社会学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李崇新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613966564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769602309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曲绍旭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762093497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薛美琴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554728037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21级社会学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652416125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362549570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21级社会学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568290316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575200776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拜争刚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642484106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况志华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1073382242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725430989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600249389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非营利组织管理（校本部周末班）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薛美琴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628314397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21级社工校内班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771590594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21级社会学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499074212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824874153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B116B003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材料热力学1班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王雄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545381688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B116C005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彭东文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738892191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非平衡凝固新型金属材料1班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郑功(主讲)、许昊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973912443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高等粉末冶金学1班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818960271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强度与断裂理论1班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331417740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现代激光加工1班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721941253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现代连接工程1班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张德库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642282940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经济法基本理论研究1班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106708859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合同法专题研究1班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466318879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商标法专题研究1班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徐升权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459189681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物权法专题研究1班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615894284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著作权法专题研究1班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322193827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International Law1班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649340657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International Law2（非全）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657117274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Monographic Study on International Law1班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662039020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578052608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550452715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民事诉讼法专题1班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郑伦幸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286560374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刑法学1班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锁福涛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749608278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刑法学2班（非全）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锁福涛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741647468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行政法与行政诉讼法1班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陈太清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854140778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行政法与行政诉讼法2班（非全）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陈太清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835260563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中国法制史1班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763879556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刑法与刑事诉讼原理与实务1班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锁福涛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611682378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法学研究方法1班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董新凯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716716072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S119B028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Theory of International Economic Law1班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660301722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608136844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国际经济法2班（非全）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610409709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国际私法1班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692052830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国际私法2班（非全）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650873369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国际知识产权专题研究1班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徐升权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467587488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网络知识产权1班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梅术文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592819221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网络知识产权2班（非全）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梅术文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446962046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知识产权运营1班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551484022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商标法学1班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徐升权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527516059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商标法学2班（非全）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徐升权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527439688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专利分析与预警1班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武兰芬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730717435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知识产权诉讼与仲裁1班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郑伦幸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245867857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商法学1班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730717435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竞争法专题1班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563591944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金融法专题1班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859337696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行政诉讼法专题1班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尚苏影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521266103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S119C047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行政法学案例分析1班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陈太清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835927425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瞬态物理国家重点实验室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B108B002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湍流燃烧学基础1班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归明月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722654845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瞬态物理国家重点实验室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B108B003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湍流及边界层1班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218531130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S122B002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体适能评定与方法1班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崔成均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1036379251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S122B006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体育课程导论1班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姚辉波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1036379251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S122C015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运动竞赛学理论与实践1班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丁轶建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1036379251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726952070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况志华、程倩、章荣君、徐志国、范炜烽、公务博导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145999274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中国特色社会主义理论与实践研究3班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824014901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中国特色社会主义理论与实践研究4班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839848139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中国特色社会主义理论与实践研究5班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832182083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中国特色社会主义理论与实践研究6班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况志华、程倩、章荣君、徐志国、范炜烽、公务博导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652244692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中国特色社会主义理论与实践研究7班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徐彦秋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483307242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中国特色社会主义理论与实践研究8班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832810660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中国特色社会主义理论与实践研究9班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824231072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中国特色社会主义理论与实践研究非全日制1班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徐彦秋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884807894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中国特色社会主义理论与实践研究非全日制2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徐彦秋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124096929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中国特色社会主义理论与实践研究文科10班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徐彦秋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837595209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马克思主义发展史专题1班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卢德友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905174323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S123B013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马克思主义政党专题1班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梁德友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860827967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马克思主义工业化理论专题1班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陈蕴哲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854181636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国外马克思主义专题1班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450984813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中国特色社会主义工业化理论与实践专题1班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韩步江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428223063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中国社会发展前沿问题研究1班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肖兰兰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303107725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比较思想政治教育专题1班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魏晓燕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832321677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工业文化与工匠精神专题1班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859554126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人民军工史专题1班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叶铭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860114473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新四军和华中抗日根据地专题1班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838369425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企业党建专题1班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徐彦秋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825932371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S123C040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中国共产党建党历程与建党精神研究1班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季卫兵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860748511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B123C003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西方政治思想史专题1班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516598412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612" w:bottom="1440" w:left="4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019F1"/>
    <w:rsid w:val="002C5B9B"/>
    <w:rsid w:val="007B1F4A"/>
    <w:rsid w:val="009B3B1E"/>
    <w:rsid w:val="00C82D0F"/>
    <w:rsid w:val="042C5796"/>
    <w:rsid w:val="070D6D9B"/>
    <w:rsid w:val="077766C5"/>
    <w:rsid w:val="12B25DD7"/>
    <w:rsid w:val="1C0A7948"/>
    <w:rsid w:val="1C1019F1"/>
    <w:rsid w:val="24E9645D"/>
    <w:rsid w:val="265005E2"/>
    <w:rsid w:val="2C54727A"/>
    <w:rsid w:val="32FB0305"/>
    <w:rsid w:val="38A8592E"/>
    <w:rsid w:val="38D9546C"/>
    <w:rsid w:val="3D98739B"/>
    <w:rsid w:val="4A792BC3"/>
    <w:rsid w:val="4C0E30F7"/>
    <w:rsid w:val="4C1A3C56"/>
    <w:rsid w:val="53B0728B"/>
    <w:rsid w:val="54851D84"/>
    <w:rsid w:val="5FC864CA"/>
    <w:rsid w:val="697C222F"/>
    <w:rsid w:val="6CB3729E"/>
    <w:rsid w:val="6F103CF6"/>
    <w:rsid w:val="718C3B8F"/>
    <w:rsid w:val="7614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2608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2608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2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1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l-btn-empty"/>
    <w:basedOn w:val="5"/>
    <w:qFormat/>
    <w:uiPriority w:val="0"/>
  </w:style>
  <w:style w:type="character" w:customStyle="1" w:styleId="15">
    <w:name w:val="l-btn-left"/>
    <w:basedOn w:val="5"/>
    <w:qFormat/>
    <w:uiPriority w:val="0"/>
  </w:style>
  <w:style w:type="character" w:customStyle="1" w:styleId="16">
    <w:name w:val="l-btn-left1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color w:val="000000"/>
    </w:rPr>
  </w:style>
  <w:style w:type="character" w:customStyle="1" w:styleId="18">
    <w:name w:val="l-btn-text1"/>
    <w:basedOn w:val="5"/>
    <w:qFormat/>
    <w:uiPriority w:val="0"/>
    <w:rPr>
      <w:color w:val="8C237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64</Pages>
  <Words>3423</Words>
  <Characters>19513</Characters>
  <Lines>162</Lines>
  <Paragraphs>45</Paragraphs>
  <TotalTime>7</TotalTime>
  <ScaleCrop>false</ScaleCrop>
  <LinksUpToDate>false</LinksUpToDate>
  <CharactersWithSpaces>22891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2021-08-31T00:58:00Z</dcterms:created>
  <dc:creator>Administrator</dc:creator>
  <cp:lastModifiedBy>Administrator</cp:lastModifiedBy>
  <dcterms:modified xsi:type="dcterms:W3CDTF">2022-02-20T09:41:34Z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6AE033F5C4E04582B0ECDDD457522934</vt:lpwstr>
  </property>
</Properties>
</file>